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附件1：</w:t>
      </w:r>
    </w:p>
    <w:p>
      <w:pPr>
        <w:widowControl/>
        <w:jc w:val="center"/>
        <w:rPr>
          <w:rFonts w:ascii="仿宋" w:hAnsi="仿宋" w:eastAsia="仿宋" w:cs="仿宋"/>
          <w:b/>
          <w:color w:val="000000"/>
          <w:sz w:val="30"/>
          <w:szCs w:val="30"/>
        </w:rPr>
      </w:pPr>
      <w:r>
        <w:rPr>
          <w:rFonts w:ascii="仿宋" w:hAnsi="仿宋" w:eastAsia="仿宋" w:cs="仿宋"/>
          <w:b/>
          <w:color w:val="000000"/>
          <w:sz w:val="30"/>
          <w:szCs w:val="30"/>
        </w:rPr>
        <w:t>202</w:t>
      </w:r>
      <w:r>
        <w:rPr>
          <w:rFonts w:hint="eastAsia" w:ascii="仿宋" w:hAnsi="仿宋" w:eastAsia="仿宋" w:cs="仿宋"/>
          <w:b/>
          <w:color w:val="000000"/>
          <w:sz w:val="30"/>
          <w:szCs w:val="30"/>
        </w:rPr>
        <w:t>1</w:t>
      </w:r>
      <w:r>
        <w:rPr>
          <w:rFonts w:ascii="仿宋" w:hAnsi="仿宋" w:eastAsia="仿宋" w:cs="仿宋"/>
          <w:b/>
          <w:color w:val="000000"/>
          <w:sz w:val="30"/>
          <w:szCs w:val="30"/>
        </w:rPr>
        <w:t>年</w:t>
      </w:r>
      <w:r>
        <w:rPr>
          <w:rFonts w:hint="eastAsia" w:ascii="仿宋" w:hAnsi="仿宋" w:eastAsia="仿宋" w:cs="仿宋"/>
          <w:b/>
          <w:color w:val="000000"/>
          <w:sz w:val="30"/>
          <w:szCs w:val="30"/>
        </w:rPr>
        <w:t>全国职业院校技能大赛高职组护理技能赛项</w:t>
      </w:r>
    </w:p>
    <w:p>
      <w:pPr>
        <w:widowControl/>
        <w:jc w:val="center"/>
        <w:rPr>
          <w:rFonts w:ascii="仿宋" w:hAnsi="仿宋" w:eastAsia="仿宋" w:cs="仿宋"/>
          <w:b/>
          <w:color w:val="000000"/>
          <w:sz w:val="30"/>
          <w:szCs w:val="30"/>
        </w:rPr>
      </w:pPr>
      <w:r>
        <w:fldChar w:fldCharType="begin"/>
      </w:r>
      <w:r>
        <w:instrText xml:space="preserve"> HYPERLINK "http://file.chinaskills-jsw.org:8888/NEWEGSS/js/ewebeditor/uploadfile/2016/05/20/20160520200749789.doc" \t "_blank" </w:instrText>
      </w:r>
      <w:r>
        <w:fldChar w:fldCharType="separate"/>
      </w:r>
      <w:r>
        <w:rPr>
          <w:rFonts w:hint="eastAsia" w:ascii="仿宋" w:hAnsi="仿宋" w:eastAsia="仿宋" w:cs="仿宋"/>
          <w:b/>
          <w:color w:val="000000"/>
          <w:sz w:val="30"/>
          <w:szCs w:val="30"/>
        </w:rPr>
        <w:t>观摩人员</w:t>
      </w:r>
      <w:r>
        <w:rPr>
          <w:rFonts w:hint="eastAsia" w:ascii="仿宋" w:hAnsi="仿宋" w:eastAsia="仿宋" w:cs="仿宋"/>
          <w:b/>
          <w:color w:val="000000"/>
          <w:sz w:val="30"/>
          <w:szCs w:val="30"/>
        </w:rPr>
        <w:fldChar w:fldCharType="end"/>
      </w:r>
      <w:r>
        <w:rPr>
          <w:rFonts w:hint="eastAsia" w:ascii="仿宋" w:hAnsi="仿宋" w:eastAsia="仿宋" w:cs="仿宋"/>
          <w:b/>
          <w:color w:val="000000"/>
          <w:sz w:val="30"/>
          <w:szCs w:val="30"/>
        </w:rPr>
        <w:t>报名表</w:t>
      </w:r>
    </w:p>
    <w:p>
      <w:pPr>
        <w:spacing w:line="540" w:lineRule="exact"/>
        <w:jc w:val="left"/>
        <w:rPr>
          <w:rFonts w:ascii="仿宋" w:hAnsi="仿宋" w:eastAsia="仿宋" w:cs="仿宋"/>
          <w:color w:val="000000"/>
          <w:sz w:val="28"/>
          <w:szCs w:val="28"/>
        </w:rPr>
      </w:pPr>
      <w:r>
        <w:rPr>
          <w:rFonts w:hint="eastAsia" w:ascii="仿宋" w:hAnsi="仿宋" w:eastAsia="仿宋" w:cs="仿宋"/>
          <w:color w:val="000000"/>
          <w:sz w:val="28"/>
          <w:szCs w:val="28"/>
          <w:u w:val="single"/>
        </w:rPr>
        <w:t xml:space="preserve"> </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省/自治区/直辖市/计划单列市/新疆生产建设兵团</w:t>
      </w:r>
    </w:p>
    <w:tbl>
      <w:tblPr>
        <w:tblStyle w:val="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2126"/>
        <w:gridCol w:w="1056"/>
        <w:gridCol w:w="1779"/>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271" w:type="dxa"/>
            <w:vAlign w:val="center"/>
          </w:tcPr>
          <w:p>
            <w:pPr>
              <w:spacing w:line="540" w:lineRule="exact"/>
              <w:jc w:val="center"/>
              <w:rPr>
                <w:rFonts w:ascii="仿宋" w:hAnsi="仿宋" w:eastAsia="仿宋" w:cs="仿宋"/>
                <w:color w:val="000000"/>
                <w:sz w:val="24"/>
                <w:szCs w:val="28"/>
              </w:rPr>
            </w:pPr>
            <w:r>
              <w:rPr>
                <w:rFonts w:hint="eastAsia" w:ascii="仿宋" w:hAnsi="仿宋" w:eastAsia="仿宋" w:cs="仿宋"/>
                <w:color w:val="000000"/>
                <w:sz w:val="24"/>
                <w:szCs w:val="28"/>
              </w:rPr>
              <w:t>姓名</w:t>
            </w:r>
          </w:p>
        </w:tc>
        <w:tc>
          <w:tcPr>
            <w:tcW w:w="2126" w:type="dxa"/>
            <w:vAlign w:val="center"/>
          </w:tcPr>
          <w:p>
            <w:pPr>
              <w:spacing w:line="540" w:lineRule="exact"/>
              <w:jc w:val="center"/>
              <w:rPr>
                <w:rFonts w:ascii="仿宋" w:hAnsi="仿宋" w:eastAsia="仿宋" w:cs="仿宋"/>
                <w:color w:val="000000"/>
                <w:sz w:val="24"/>
                <w:szCs w:val="28"/>
              </w:rPr>
            </w:pPr>
          </w:p>
        </w:tc>
        <w:tc>
          <w:tcPr>
            <w:tcW w:w="1056" w:type="dxa"/>
            <w:vAlign w:val="center"/>
          </w:tcPr>
          <w:p>
            <w:pPr>
              <w:spacing w:line="540" w:lineRule="exact"/>
              <w:jc w:val="center"/>
              <w:rPr>
                <w:rFonts w:ascii="仿宋" w:hAnsi="仿宋" w:eastAsia="仿宋" w:cs="仿宋"/>
                <w:color w:val="000000"/>
                <w:sz w:val="24"/>
                <w:szCs w:val="28"/>
              </w:rPr>
            </w:pPr>
            <w:r>
              <w:rPr>
                <w:rFonts w:hint="eastAsia" w:ascii="仿宋" w:hAnsi="仿宋" w:eastAsia="仿宋" w:cs="仿宋"/>
                <w:color w:val="000000"/>
                <w:sz w:val="24"/>
                <w:szCs w:val="28"/>
              </w:rPr>
              <w:t>性别</w:t>
            </w:r>
          </w:p>
        </w:tc>
        <w:tc>
          <w:tcPr>
            <w:tcW w:w="1779" w:type="dxa"/>
            <w:vAlign w:val="center"/>
          </w:tcPr>
          <w:p>
            <w:pPr>
              <w:spacing w:line="540" w:lineRule="exact"/>
              <w:jc w:val="center"/>
              <w:rPr>
                <w:rFonts w:ascii="仿宋" w:hAnsi="仿宋" w:eastAsia="仿宋" w:cs="仿宋"/>
                <w:color w:val="000000"/>
                <w:sz w:val="24"/>
                <w:szCs w:val="28"/>
              </w:rPr>
            </w:pPr>
          </w:p>
        </w:tc>
        <w:tc>
          <w:tcPr>
            <w:tcW w:w="1134" w:type="dxa"/>
            <w:vAlign w:val="center"/>
          </w:tcPr>
          <w:p>
            <w:pPr>
              <w:spacing w:line="540" w:lineRule="exact"/>
              <w:jc w:val="center"/>
              <w:rPr>
                <w:rFonts w:ascii="仿宋" w:hAnsi="仿宋" w:eastAsia="仿宋" w:cs="仿宋"/>
                <w:color w:val="000000"/>
                <w:sz w:val="24"/>
                <w:szCs w:val="28"/>
              </w:rPr>
            </w:pPr>
            <w:r>
              <w:rPr>
                <w:rFonts w:hint="eastAsia" w:ascii="仿宋" w:hAnsi="仿宋" w:eastAsia="仿宋" w:cs="仿宋"/>
                <w:color w:val="000000"/>
                <w:sz w:val="24"/>
                <w:szCs w:val="28"/>
              </w:rPr>
              <w:t>民族</w:t>
            </w:r>
          </w:p>
        </w:tc>
        <w:tc>
          <w:tcPr>
            <w:tcW w:w="1701" w:type="dxa"/>
            <w:vAlign w:val="center"/>
          </w:tcPr>
          <w:p>
            <w:pPr>
              <w:spacing w:line="540" w:lineRule="exact"/>
              <w:jc w:val="center"/>
              <w:rPr>
                <w:rFonts w:ascii="仿宋" w:hAnsi="仿宋" w:eastAsia="仿宋" w:cs="仿宋"/>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271" w:type="dxa"/>
            <w:vAlign w:val="center"/>
          </w:tcPr>
          <w:p>
            <w:pPr>
              <w:spacing w:line="540" w:lineRule="exact"/>
              <w:jc w:val="center"/>
              <w:rPr>
                <w:rFonts w:ascii="仿宋" w:hAnsi="仿宋" w:eastAsia="仿宋" w:cs="仿宋"/>
                <w:color w:val="000000"/>
                <w:sz w:val="24"/>
                <w:szCs w:val="28"/>
              </w:rPr>
            </w:pPr>
            <w:r>
              <w:rPr>
                <w:rFonts w:hint="eastAsia" w:ascii="仿宋" w:hAnsi="仿宋" w:eastAsia="仿宋" w:cs="仿宋"/>
                <w:color w:val="000000"/>
                <w:sz w:val="24"/>
                <w:szCs w:val="28"/>
              </w:rPr>
              <w:t>职称</w:t>
            </w:r>
          </w:p>
        </w:tc>
        <w:tc>
          <w:tcPr>
            <w:tcW w:w="2126" w:type="dxa"/>
            <w:vAlign w:val="center"/>
          </w:tcPr>
          <w:p>
            <w:pPr>
              <w:spacing w:line="540" w:lineRule="exact"/>
              <w:jc w:val="center"/>
              <w:rPr>
                <w:rFonts w:ascii="仿宋" w:hAnsi="仿宋" w:eastAsia="仿宋" w:cs="仿宋"/>
                <w:color w:val="000000"/>
                <w:sz w:val="24"/>
                <w:szCs w:val="28"/>
              </w:rPr>
            </w:pPr>
          </w:p>
        </w:tc>
        <w:tc>
          <w:tcPr>
            <w:tcW w:w="1056" w:type="dxa"/>
            <w:vAlign w:val="center"/>
          </w:tcPr>
          <w:p>
            <w:pPr>
              <w:spacing w:line="540" w:lineRule="exact"/>
              <w:jc w:val="center"/>
              <w:rPr>
                <w:rFonts w:ascii="仿宋" w:hAnsi="仿宋" w:eastAsia="仿宋" w:cs="仿宋"/>
                <w:color w:val="000000"/>
                <w:sz w:val="24"/>
                <w:szCs w:val="28"/>
              </w:rPr>
            </w:pPr>
            <w:r>
              <w:rPr>
                <w:rFonts w:hint="eastAsia" w:ascii="仿宋" w:hAnsi="仿宋" w:eastAsia="仿宋" w:cs="仿宋"/>
                <w:color w:val="000000"/>
                <w:sz w:val="24"/>
                <w:szCs w:val="28"/>
              </w:rPr>
              <w:t>职务</w:t>
            </w:r>
          </w:p>
        </w:tc>
        <w:tc>
          <w:tcPr>
            <w:tcW w:w="1779" w:type="dxa"/>
            <w:vAlign w:val="center"/>
          </w:tcPr>
          <w:p>
            <w:pPr>
              <w:spacing w:line="540" w:lineRule="exact"/>
              <w:jc w:val="center"/>
              <w:rPr>
                <w:rFonts w:ascii="仿宋" w:hAnsi="仿宋" w:eastAsia="仿宋" w:cs="仿宋"/>
                <w:color w:val="000000"/>
                <w:sz w:val="24"/>
                <w:szCs w:val="28"/>
              </w:rPr>
            </w:pPr>
          </w:p>
        </w:tc>
        <w:tc>
          <w:tcPr>
            <w:tcW w:w="1134" w:type="dxa"/>
            <w:vAlign w:val="center"/>
          </w:tcPr>
          <w:p>
            <w:pPr>
              <w:spacing w:line="540" w:lineRule="exact"/>
              <w:jc w:val="center"/>
              <w:rPr>
                <w:rFonts w:ascii="仿宋" w:hAnsi="仿宋" w:eastAsia="仿宋" w:cs="仿宋"/>
                <w:color w:val="000000"/>
                <w:sz w:val="24"/>
                <w:szCs w:val="28"/>
              </w:rPr>
            </w:pPr>
            <w:r>
              <w:rPr>
                <w:rFonts w:hint="eastAsia" w:ascii="仿宋" w:hAnsi="仿宋" w:eastAsia="仿宋" w:cs="仿宋"/>
                <w:color w:val="000000"/>
                <w:sz w:val="24"/>
                <w:szCs w:val="28"/>
              </w:rPr>
              <w:t>专业</w:t>
            </w:r>
          </w:p>
        </w:tc>
        <w:tc>
          <w:tcPr>
            <w:tcW w:w="1701" w:type="dxa"/>
            <w:vAlign w:val="center"/>
          </w:tcPr>
          <w:p>
            <w:pPr>
              <w:spacing w:line="540" w:lineRule="exact"/>
              <w:jc w:val="center"/>
              <w:rPr>
                <w:rFonts w:ascii="仿宋" w:hAnsi="仿宋" w:eastAsia="仿宋" w:cs="仿宋"/>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271" w:type="dxa"/>
            <w:vAlign w:val="center"/>
          </w:tcPr>
          <w:p>
            <w:pPr>
              <w:spacing w:line="540" w:lineRule="exact"/>
              <w:jc w:val="center"/>
              <w:rPr>
                <w:rFonts w:ascii="仿宋" w:hAnsi="仿宋" w:eastAsia="仿宋" w:cs="仿宋"/>
                <w:color w:val="000000"/>
                <w:sz w:val="24"/>
                <w:szCs w:val="28"/>
              </w:rPr>
            </w:pPr>
            <w:r>
              <w:rPr>
                <w:rFonts w:hint="eastAsia" w:ascii="仿宋" w:hAnsi="仿宋" w:eastAsia="仿宋" w:cs="仿宋"/>
                <w:color w:val="000000"/>
                <w:sz w:val="24"/>
                <w:szCs w:val="28"/>
              </w:rPr>
              <w:t>工作单位</w:t>
            </w:r>
          </w:p>
        </w:tc>
        <w:tc>
          <w:tcPr>
            <w:tcW w:w="3182" w:type="dxa"/>
            <w:gridSpan w:val="2"/>
            <w:vAlign w:val="center"/>
          </w:tcPr>
          <w:p>
            <w:pPr>
              <w:spacing w:line="540" w:lineRule="exact"/>
              <w:jc w:val="center"/>
              <w:rPr>
                <w:rFonts w:ascii="仿宋" w:hAnsi="仿宋" w:eastAsia="仿宋" w:cs="仿宋"/>
                <w:color w:val="000000"/>
                <w:sz w:val="24"/>
                <w:szCs w:val="28"/>
              </w:rPr>
            </w:pPr>
          </w:p>
        </w:tc>
        <w:tc>
          <w:tcPr>
            <w:tcW w:w="1779" w:type="dxa"/>
            <w:vAlign w:val="center"/>
          </w:tcPr>
          <w:p>
            <w:pPr>
              <w:spacing w:line="540" w:lineRule="exact"/>
              <w:jc w:val="center"/>
              <w:rPr>
                <w:rFonts w:ascii="仿宋" w:hAnsi="仿宋" w:eastAsia="仿宋" w:cs="仿宋"/>
                <w:color w:val="000000"/>
                <w:sz w:val="24"/>
                <w:szCs w:val="28"/>
              </w:rPr>
            </w:pPr>
            <w:r>
              <w:rPr>
                <w:rFonts w:hint="eastAsia" w:ascii="仿宋" w:hAnsi="仿宋" w:eastAsia="仿宋" w:cs="仿宋"/>
                <w:color w:val="000000"/>
                <w:sz w:val="24"/>
                <w:szCs w:val="28"/>
              </w:rPr>
              <w:t>单位地址</w:t>
            </w:r>
          </w:p>
        </w:tc>
        <w:tc>
          <w:tcPr>
            <w:tcW w:w="2835" w:type="dxa"/>
            <w:gridSpan w:val="2"/>
            <w:vAlign w:val="center"/>
          </w:tcPr>
          <w:p>
            <w:pPr>
              <w:spacing w:line="540" w:lineRule="exact"/>
              <w:jc w:val="center"/>
              <w:rPr>
                <w:rFonts w:ascii="仿宋" w:hAnsi="仿宋" w:eastAsia="仿宋" w:cs="仿宋"/>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271" w:type="dxa"/>
            <w:vAlign w:val="center"/>
          </w:tcPr>
          <w:p>
            <w:pPr>
              <w:spacing w:line="540" w:lineRule="exact"/>
              <w:jc w:val="center"/>
              <w:rPr>
                <w:rFonts w:ascii="仿宋" w:hAnsi="仿宋" w:eastAsia="仿宋" w:cs="仿宋"/>
                <w:color w:val="000000"/>
                <w:sz w:val="24"/>
                <w:szCs w:val="28"/>
              </w:rPr>
            </w:pPr>
            <w:r>
              <w:rPr>
                <w:rFonts w:hint="eastAsia" w:ascii="仿宋" w:hAnsi="仿宋" w:eastAsia="仿宋" w:cs="仿宋"/>
                <w:color w:val="000000"/>
                <w:sz w:val="24"/>
                <w:szCs w:val="28"/>
              </w:rPr>
              <w:t>身份证号</w:t>
            </w:r>
          </w:p>
        </w:tc>
        <w:tc>
          <w:tcPr>
            <w:tcW w:w="2126" w:type="dxa"/>
            <w:vAlign w:val="center"/>
          </w:tcPr>
          <w:p>
            <w:pPr>
              <w:spacing w:line="540" w:lineRule="exact"/>
              <w:jc w:val="center"/>
              <w:rPr>
                <w:rFonts w:ascii="仿宋" w:hAnsi="仿宋" w:eastAsia="仿宋" w:cs="仿宋"/>
                <w:color w:val="000000"/>
                <w:sz w:val="24"/>
                <w:szCs w:val="28"/>
              </w:rPr>
            </w:pPr>
          </w:p>
        </w:tc>
        <w:tc>
          <w:tcPr>
            <w:tcW w:w="1056" w:type="dxa"/>
            <w:vAlign w:val="center"/>
          </w:tcPr>
          <w:p>
            <w:pPr>
              <w:spacing w:line="540" w:lineRule="exact"/>
              <w:jc w:val="center"/>
              <w:rPr>
                <w:rFonts w:ascii="仿宋" w:hAnsi="仿宋" w:eastAsia="仿宋" w:cs="仿宋"/>
                <w:color w:val="000000"/>
                <w:sz w:val="24"/>
                <w:szCs w:val="28"/>
              </w:rPr>
            </w:pPr>
            <w:r>
              <w:rPr>
                <w:rFonts w:hint="eastAsia" w:ascii="仿宋" w:hAnsi="仿宋" w:eastAsia="仿宋" w:cs="仿宋"/>
                <w:color w:val="000000"/>
                <w:sz w:val="24"/>
                <w:szCs w:val="28"/>
              </w:rPr>
              <w:t>手机</w:t>
            </w:r>
          </w:p>
        </w:tc>
        <w:tc>
          <w:tcPr>
            <w:tcW w:w="1779" w:type="dxa"/>
            <w:vAlign w:val="center"/>
          </w:tcPr>
          <w:p>
            <w:pPr>
              <w:spacing w:line="540" w:lineRule="exact"/>
              <w:jc w:val="center"/>
              <w:rPr>
                <w:rFonts w:ascii="仿宋" w:hAnsi="仿宋" w:eastAsia="仿宋" w:cs="仿宋"/>
                <w:color w:val="000000"/>
                <w:sz w:val="24"/>
                <w:szCs w:val="28"/>
              </w:rPr>
            </w:pPr>
          </w:p>
        </w:tc>
        <w:tc>
          <w:tcPr>
            <w:tcW w:w="1134" w:type="dxa"/>
            <w:vAlign w:val="center"/>
          </w:tcPr>
          <w:p>
            <w:pPr>
              <w:spacing w:line="540" w:lineRule="exact"/>
              <w:jc w:val="center"/>
              <w:rPr>
                <w:rFonts w:ascii="仿宋" w:hAnsi="仿宋" w:eastAsia="仿宋" w:cs="仿宋"/>
                <w:color w:val="000000"/>
                <w:sz w:val="24"/>
                <w:szCs w:val="28"/>
              </w:rPr>
            </w:pPr>
            <w:r>
              <w:rPr>
                <w:rFonts w:hint="eastAsia" w:ascii="仿宋" w:hAnsi="仿宋" w:eastAsia="仿宋" w:cs="仿宋"/>
                <w:color w:val="000000"/>
                <w:sz w:val="24"/>
                <w:szCs w:val="28"/>
              </w:rPr>
              <w:t>Q</w:t>
            </w:r>
            <w:r>
              <w:rPr>
                <w:rFonts w:ascii="仿宋" w:hAnsi="仿宋" w:eastAsia="仿宋" w:cs="仿宋"/>
                <w:color w:val="000000"/>
                <w:sz w:val="24"/>
                <w:szCs w:val="28"/>
              </w:rPr>
              <w:t>Q号</w:t>
            </w:r>
          </w:p>
        </w:tc>
        <w:tc>
          <w:tcPr>
            <w:tcW w:w="1701" w:type="dxa"/>
            <w:vAlign w:val="center"/>
          </w:tcPr>
          <w:p>
            <w:pPr>
              <w:spacing w:line="540" w:lineRule="exact"/>
              <w:jc w:val="center"/>
              <w:rPr>
                <w:rFonts w:ascii="仿宋" w:hAnsi="仿宋" w:eastAsia="仿宋" w:cs="仿宋"/>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2" w:hRule="atLeast"/>
          <w:jc w:val="center"/>
        </w:trPr>
        <w:tc>
          <w:tcPr>
            <w:tcW w:w="1271" w:type="dxa"/>
            <w:vAlign w:val="center"/>
          </w:tcPr>
          <w:p>
            <w:pPr>
              <w:spacing w:line="540" w:lineRule="exact"/>
              <w:jc w:val="center"/>
              <w:rPr>
                <w:rFonts w:ascii="仿宋" w:hAnsi="仿宋" w:eastAsia="仿宋" w:cs="仿宋"/>
                <w:color w:val="000000"/>
                <w:sz w:val="24"/>
                <w:szCs w:val="28"/>
              </w:rPr>
            </w:pPr>
            <w:r>
              <w:rPr>
                <w:rFonts w:hint="eastAsia" w:ascii="仿宋" w:hAnsi="仿宋" w:eastAsia="仿宋" w:cs="仿宋"/>
                <w:color w:val="000000"/>
                <w:sz w:val="24"/>
                <w:szCs w:val="28"/>
              </w:rPr>
              <w:t>工作简历</w:t>
            </w:r>
          </w:p>
        </w:tc>
        <w:tc>
          <w:tcPr>
            <w:tcW w:w="7796" w:type="dxa"/>
            <w:gridSpan w:val="5"/>
            <w:vAlign w:val="center"/>
          </w:tcPr>
          <w:p>
            <w:pPr>
              <w:spacing w:line="540" w:lineRule="exact"/>
              <w:jc w:val="center"/>
              <w:rPr>
                <w:rFonts w:ascii="仿宋" w:hAnsi="仿宋" w:eastAsia="仿宋" w:cs="仿宋"/>
                <w:color w:val="000000"/>
                <w:sz w:val="24"/>
                <w:szCs w:val="28"/>
              </w:rPr>
            </w:pPr>
          </w:p>
          <w:p>
            <w:pPr>
              <w:spacing w:line="540" w:lineRule="exact"/>
              <w:jc w:val="center"/>
              <w:rPr>
                <w:rFonts w:ascii="仿宋" w:hAnsi="仿宋" w:eastAsia="仿宋" w:cs="仿宋"/>
                <w:color w:val="000000"/>
                <w:sz w:val="24"/>
                <w:szCs w:val="28"/>
              </w:rPr>
            </w:pPr>
          </w:p>
          <w:p>
            <w:pPr>
              <w:spacing w:line="540" w:lineRule="exact"/>
              <w:jc w:val="center"/>
              <w:rPr>
                <w:rFonts w:ascii="仿宋" w:hAnsi="仿宋" w:eastAsia="仿宋" w:cs="仿宋"/>
                <w:color w:val="000000"/>
                <w:sz w:val="24"/>
                <w:szCs w:val="28"/>
              </w:rPr>
            </w:pPr>
          </w:p>
          <w:p>
            <w:pPr>
              <w:spacing w:line="540" w:lineRule="exact"/>
              <w:jc w:val="center"/>
              <w:rPr>
                <w:rFonts w:ascii="仿宋" w:hAnsi="仿宋" w:eastAsia="仿宋" w:cs="仿宋"/>
                <w:color w:val="000000"/>
                <w:sz w:val="24"/>
                <w:szCs w:val="28"/>
              </w:rPr>
            </w:pPr>
          </w:p>
          <w:p>
            <w:pPr>
              <w:spacing w:line="540" w:lineRule="exact"/>
              <w:jc w:val="center"/>
              <w:rPr>
                <w:rFonts w:ascii="仿宋" w:hAnsi="仿宋" w:eastAsia="仿宋" w:cs="仿宋"/>
                <w:color w:val="000000"/>
                <w:sz w:val="24"/>
                <w:szCs w:val="28"/>
              </w:rPr>
            </w:pPr>
          </w:p>
          <w:p>
            <w:pPr>
              <w:spacing w:line="540" w:lineRule="exact"/>
              <w:jc w:val="center"/>
              <w:rPr>
                <w:rFonts w:ascii="仿宋" w:hAnsi="仿宋" w:eastAsia="仿宋" w:cs="仿宋"/>
                <w:color w:val="000000"/>
                <w:sz w:val="24"/>
                <w:szCs w:val="28"/>
              </w:rPr>
            </w:pPr>
          </w:p>
          <w:p>
            <w:pPr>
              <w:spacing w:line="540" w:lineRule="exact"/>
              <w:jc w:val="center"/>
              <w:rPr>
                <w:rFonts w:ascii="仿宋" w:hAnsi="仿宋" w:eastAsia="仿宋" w:cs="仿宋"/>
                <w:color w:val="000000"/>
                <w:sz w:val="24"/>
                <w:szCs w:val="28"/>
              </w:rPr>
            </w:pPr>
          </w:p>
          <w:p>
            <w:pPr>
              <w:spacing w:line="540" w:lineRule="exact"/>
              <w:jc w:val="center"/>
              <w:rPr>
                <w:rFonts w:ascii="仿宋" w:hAnsi="仿宋" w:eastAsia="仿宋" w:cs="仿宋"/>
                <w:color w:val="000000"/>
                <w:sz w:val="24"/>
                <w:szCs w:val="28"/>
              </w:rPr>
            </w:pPr>
          </w:p>
          <w:p>
            <w:pPr>
              <w:spacing w:line="540" w:lineRule="exact"/>
              <w:jc w:val="center"/>
              <w:rPr>
                <w:rFonts w:ascii="仿宋" w:hAnsi="仿宋" w:eastAsia="仿宋" w:cs="仿宋"/>
                <w:color w:val="000000"/>
                <w:sz w:val="24"/>
                <w:szCs w:val="28"/>
              </w:rPr>
            </w:pPr>
          </w:p>
          <w:p>
            <w:pPr>
              <w:spacing w:line="540" w:lineRule="exact"/>
              <w:jc w:val="center"/>
              <w:rPr>
                <w:rFonts w:ascii="仿宋" w:hAnsi="仿宋" w:eastAsia="仿宋" w:cs="仿宋"/>
                <w:color w:val="000000"/>
                <w:sz w:val="24"/>
                <w:szCs w:val="28"/>
              </w:rPr>
            </w:pPr>
          </w:p>
          <w:p>
            <w:pPr>
              <w:spacing w:line="540" w:lineRule="exact"/>
              <w:jc w:val="center"/>
              <w:rPr>
                <w:rFonts w:ascii="仿宋" w:hAnsi="仿宋" w:eastAsia="仿宋" w:cs="仿宋"/>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5" w:hRule="atLeast"/>
          <w:jc w:val="center"/>
        </w:trPr>
        <w:tc>
          <w:tcPr>
            <w:tcW w:w="1271" w:type="dxa"/>
            <w:vAlign w:val="center"/>
          </w:tcPr>
          <w:p>
            <w:pPr>
              <w:spacing w:line="540" w:lineRule="exact"/>
              <w:jc w:val="center"/>
              <w:rPr>
                <w:rFonts w:ascii="仿宋" w:hAnsi="仿宋" w:eastAsia="仿宋" w:cs="仿宋"/>
                <w:color w:val="000000"/>
                <w:sz w:val="24"/>
                <w:szCs w:val="28"/>
              </w:rPr>
            </w:pPr>
            <w:r>
              <w:rPr>
                <w:rFonts w:hint="eastAsia" w:ascii="仿宋" w:hAnsi="仿宋" w:eastAsia="仿宋" w:cs="仿宋"/>
                <w:color w:val="000000"/>
                <w:sz w:val="24"/>
                <w:szCs w:val="28"/>
              </w:rPr>
              <w:t>单位意见</w:t>
            </w:r>
          </w:p>
        </w:tc>
        <w:tc>
          <w:tcPr>
            <w:tcW w:w="7796" w:type="dxa"/>
            <w:gridSpan w:val="5"/>
            <w:vAlign w:val="center"/>
          </w:tcPr>
          <w:p>
            <w:pPr>
              <w:spacing w:line="540" w:lineRule="exact"/>
              <w:jc w:val="center"/>
              <w:rPr>
                <w:rFonts w:ascii="仿宋" w:hAnsi="仿宋" w:eastAsia="仿宋" w:cs="仿宋"/>
                <w:color w:val="000000"/>
                <w:sz w:val="24"/>
                <w:szCs w:val="28"/>
              </w:rPr>
            </w:pPr>
          </w:p>
          <w:p>
            <w:pPr>
              <w:spacing w:line="540" w:lineRule="exact"/>
              <w:jc w:val="center"/>
              <w:rPr>
                <w:rFonts w:ascii="仿宋" w:hAnsi="仿宋" w:eastAsia="仿宋" w:cs="仿宋"/>
                <w:color w:val="000000"/>
                <w:sz w:val="24"/>
                <w:szCs w:val="28"/>
              </w:rPr>
            </w:pPr>
          </w:p>
          <w:p>
            <w:pPr>
              <w:spacing w:line="540" w:lineRule="exact"/>
              <w:jc w:val="center"/>
              <w:rPr>
                <w:rFonts w:ascii="仿宋" w:hAnsi="仿宋" w:eastAsia="仿宋" w:cs="仿宋"/>
                <w:color w:val="000000"/>
                <w:sz w:val="24"/>
                <w:szCs w:val="28"/>
              </w:rPr>
            </w:pPr>
          </w:p>
          <w:p>
            <w:pPr>
              <w:spacing w:line="540" w:lineRule="exact"/>
              <w:jc w:val="center"/>
              <w:rPr>
                <w:rFonts w:ascii="仿宋" w:hAnsi="仿宋" w:eastAsia="仿宋" w:cs="仿宋"/>
                <w:color w:val="000000"/>
                <w:sz w:val="24"/>
                <w:szCs w:val="28"/>
              </w:rPr>
            </w:pPr>
            <w:r>
              <w:rPr>
                <w:rFonts w:hint="eastAsia" w:ascii="仿宋" w:hAnsi="仿宋" w:eastAsia="仿宋" w:cs="仿宋"/>
                <w:color w:val="000000"/>
                <w:sz w:val="24"/>
                <w:szCs w:val="28"/>
              </w:rPr>
              <w:t xml:space="preserve"> </w:t>
            </w:r>
            <w:r>
              <w:rPr>
                <w:rFonts w:ascii="仿宋" w:hAnsi="仿宋" w:eastAsia="仿宋" w:cs="仿宋"/>
                <w:color w:val="000000"/>
                <w:sz w:val="24"/>
                <w:szCs w:val="28"/>
              </w:rPr>
              <w:t xml:space="preserve">     盖章</w:t>
            </w:r>
            <w:r>
              <w:rPr>
                <w:rFonts w:hint="eastAsia" w:ascii="仿宋" w:hAnsi="仿宋" w:eastAsia="仿宋" w:cs="仿宋"/>
                <w:color w:val="000000"/>
                <w:sz w:val="24"/>
                <w:szCs w:val="28"/>
              </w:rPr>
              <w:t>（负责人签字）</w:t>
            </w:r>
          </w:p>
          <w:p>
            <w:pPr>
              <w:spacing w:line="540" w:lineRule="exact"/>
              <w:jc w:val="center"/>
              <w:rPr>
                <w:rFonts w:ascii="仿宋" w:hAnsi="仿宋" w:eastAsia="仿宋" w:cs="仿宋"/>
                <w:color w:val="000000"/>
                <w:sz w:val="24"/>
                <w:szCs w:val="28"/>
              </w:rPr>
            </w:pPr>
            <w:r>
              <w:rPr>
                <w:rFonts w:hint="eastAsia" w:ascii="仿宋" w:hAnsi="仿宋" w:eastAsia="仿宋" w:cs="仿宋"/>
                <w:color w:val="000000"/>
                <w:sz w:val="24"/>
                <w:szCs w:val="28"/>
              </w:rPr>
              <w:t xml:space="preserve"> </w:t>
            </w:r>
            <w:r>
              <w:rPr>
                <w:rFonts w:ascii="仿宋" w:hAnsi="仿宋" w:eastAsia="仿宋" w:cs="仿宋"/>
                <w:color w:val="000000"/>
                <w:sz w:val="24"/>
                <w:szCs w:val="28"/>
              </w:rPr>
              <w:t xml:space="preserve">                              </w:t>
            </w:r>
            <w:r>
              <w:rPr>
                <w:rFonts w:hint="eastAsia" w:ascii="仿宋" w:hAnsi="仿宋" w:eastAsia="仿宋" w:cs="仿宋"/>
                <w:color w:val="000000"/>
                <w:sz w:val="24"/>
                <w:szCs w:val="28"/>
              </w:rPr>
              <w:t xml:space="preserve">年 </w:t>
            </w:r>
            <w:r>
              <w:rPr>
                <w:rFonts w:ascii="仿宋" w:hAnsi="仿宋" w:eastAsia="仿宋" w:cs="仿宋"/>
                <w:color w:val="000000"/>
                <w:sz w:val="24"/>
                <w:szCs w:val="28"/>
              </w:rPr>
              <w:t xml:space="preserve">   月</w:t>
            </w:r>
            <w:r>
              <w:rPr>
                <w:rFonts w:hint="eastAsia" w:ascii="仿宋" w:hAnsi="仿宋" w:eastAsia="仿宋" w:cs="仿宋"/>
                <w:color w:val="000000"/>
                <w:sz w:val="24"/>
                <w:szCs w:val="28"/>
              </w:rPr>
              <w:t xml:space="preserve"> </w:t>
            </w:r>
            <w:r>
              <w:rPr>
                <w:rFonts w:ascii="仿宋" w:hAnsi="仿宋" w:eastAsia="仿宋" w:cs="仿宋"/>
                <w:color w:val="000000"/>
                <w:sz w:val="24"/>
                <w:szCs w:val="28"/>
              </w:rPr>
              <w:t xml:space="preserve">   日</w:t>
            </w:r>
          </w:p>
        </w:tc>
      </w:tr>
    </w:tbl>
    <w:p>
      <w:pPr>
        <w:widowControl/>
        <w:jc w:val="left"/>
        <w:rPr>
          <w:rFonts w:ascii="仿宋_GB2312" w:hAnsi="宋体" w:eastAsia="仿宋_GB2312" w:cs="仿宋_GB2312"/>
          <w:color w:val="000000"/>
          <w:kern w:val="0"/>
          <w:sz w:val="31"/>
          <w:szCs w:val="31"/>
        </w:rPr>
      </w:pPr>
      <w:r>
        <w:rPr>
          <w:rFonts w:ascii="仿宋_GB2312" w:hAnsi="宋体" w:eastAsia="仿宋_GB2312" w:cs="仿宋_GB2312"/>
          <w:color w:val="000000"/>
          <w:kern w:val="0"/>
          <w:sz w:val="31"/>
          <w:szCs w:val="31"/>
        </w:rPr>
        <w:br w:type="page"/>
      </w:r>
    </w:p>
    <w:p>
      <w:pPr>
        <w:widowControl/>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附件</w:t>
      </w:r>
      <w:r>
        <w:rPr>
          <w:rFonts w:ascii="仿宋_GB2312" w:hAnsi="宋体" w:eastAsia="仿宋_GB2312" w:cs="仿宋_GB2312"/>
          <w:color w:val="000000"/>
          <w:kern w:val="0"/>
          <w:sz w:val="31"/>
          <w:szCs w:val="31"/>
        </w:rPr>
        <w:t>2</w:t>
      </w:r>
      <w:r>
        <w:rPr>
          <w:rFonts w:hint="eastAsia" w:ascii="仿宋_GB2312" w:hAnsi="宋体" w:eastAsia="仿宋_GB2312" w:cs="仿宋_GB2312"/>
          <w:color w:val="000000"/>
          <w:kern w:val="0"/>
          <w:sz w:val="31"/>
          <w:szCs w:val="31"/>
        </w:rPr>
        <w:t>：</w:t>
      </w:r>
    </w:p>
    <w:p>
      <w:pPr>
        <w:spacing w:line="540" w:lineRule="exact"/>
        <w:jc w:val="center"/>
        <w:rPr>
          <w:rFonts w:hint="eastAsia" w:ascii="仿宋" w:hAnsi="仿宋" w:eastAsia="仿宋" w:cs="仿宋"/>
          <w:b/>
          <w:color w:val="000000"/>
          <w:sz w:val="30"/>
          <w:szCs w:val="30"/>
        </w:rPr>
      </w:pPr>
      <w:r>
        <w:rPr>
          <w:rFonts w:ascii="仿宋" w:hAnsi="仿宋" w:eastAsia="仿宋" w:cs="仿宋"/>
          <w:b/>
          <w:color w:val="000000"/>
          <w:sz w:val="30"/>
          <w:szCs w:val="30"/>
        </w:rPr>
        <w:t>202</w:t>
      </w:r>
      <w:r>
        <w:rPr>
          <w:rFonts w:hint="eastAsia" w:ascii="仿宋" w:hAnsi="仿宋" w:eastAsia="仿宋" w:cs="仿宋"/>
          <w:b/>
          <w:color w:val="000000"/>
          <w:sz w:val="30"/>
          <w:szCs w:val="30"/>
        </w:rPr>
        <w:t>1</w:t>
      </w:r>
      <w:r>
        <w:rPr>
          <w:rFonts w:ascii="仿宋" w:hAnsi="仿宋" w:eastAsia="仿宋" w:cs="仿宋"/>
          <w:b/>
          <w:color w:val="000000"/>
          <w:sz w:val="30"/>
          <w:szCs w:val="30"/>
        </w:rPr>
        <w:t>年</w:t>
      </w:r>
      <w:r>
        <w:rPr>
          <w:rFonts w:hint="eastAsia" w:ascii="仿宋" w:hAnsi="仿宋" w:eastAsia="仿宋" w:cs="仿宋"/>
          <w:b/>
          <w:color w:val="000000"/>
          <w:sz w:val="30"/>
          <w:szCs w:val="30"/>
        </w:rPr>
        <w:t>全国职业院校技能大赛高职组护理技能</w:t>
      </w:r>
      <w:r>
        <w:fldChar w:fldCharType="begin"/>
      </w:r>
      <w:r>
        <w:instrText xml:space="preserve"> HYPERLINK "http://file.chinaskills-jsw.org:8888/NEWEGSS/js/ewebeditor/uploadfile/2016/05/20/20160520200749789.doc" \t "_blank" </w:instrText>
      </w:r>
      <w:r>
        <w:fldChar w:fldCharType="separate"/>
      </w:r>
      <w:r>
        <w:rPr>
          <w:rFonts w:hint="eastAsia" w:ascii="仿宋" w:hAnsi="仿宋" w:eastAsia="仿宋" w:cs="仿宋"/>
          <w:b/>
          <w:color w:val="000000"/>
          <w:sz w:val="30"/>
          <w:szCs w:val="30"/>
        </w:rPr>
        <w:t>赛项观摩人员</w:t>
      </w:r>
      <w:r>
        <w:rPr>
          <w:rFonts w:hint="eastAsia" w:ascii="仿宋" w:hAnsi="仿宋" w:eastAsia="仿宋" w:cs="仿宋"/>
          <w:b/>
          <w:color w:val="000000"/>
          <w:sz w:val="30"/>
          <w:szCs w:val="30"/>
        </w:rPr>
        <w:fldChar w:fldCharType="end"/>
      </w:r>
    </w:p>
    <w:p>
      <w:pPr>
        <w:spacing w:line="540" w:lineRule="exact"/>
        <w:jc w:val="center"/>
        <w:rPr>
          <w:rFonts w:ascii="仿宋" w:hAnsi="仿宋" w:eastAsia="仿宋" w:cs="仿宋"/>
          <w:b/>
          <w:color w:val="000000"/>
          <w:sz w:val="28"/>
          <w:szCs w:val="28"/>
        </w:rPr>
      </w:pPr>
      <w:r>
        <w:rPr>
          <w:rFonts w:hint="eastAsia" w:ascii="仿宋" w:hAnsi="仿宋" w:eastAsia="仿宋" w:cs="仿宋"/>
          <w:b/>
          <w:color w:val="000000"/>
          <w:sz w:val="30"/>
          <w:szCs w:val="30"/>
        </w:rPr>
        <w:t>健康</w:t>
      </w:r>
      <w:r>
        <w:rPr>
          <w:rFonts w:ascii="仿宋" w:hAnsi="仿宋" w:eastAsia="仿宋" w:cs="仿宋"/>
          <w:b/>
          <w:color w:val="000000"/>
          <w:sz w:val="30"/>
          <w:szCs w:val="30"/>
        </w:rPr>
        <w:t>管理信息采集表</w:t>
      </w:r>
    </w:p>
    <w:tbl>
      <w:tblPr>
        <w:tblStyle w:val="3"/>
        <w:tblW w:w="9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420"/>
        <w:gridCol w:w="683"/>
        <w:gridCol w:w="962"/>
        <w:gridCol w:w="1097"/>
        <w:gridCol w:w="1506"/>
        <w:gridCol w:w="1870"/>
        <w:gridCol w:w="560"/>
        <w:gridCol w:w="744"/>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090" w:type="dxa"/>
            <w:gridSpan w:val="2"/>
            <w:vMerge w:val="restart"/>
            <w:tcBorders>
              <w:top w:val="single" w:color="auto" w:sz="4" w:space="0"/>
              <w:left w:val="single" w:color="auto" w:sz="4" w:space="0"/>
              <w:bottom w:val="single" w:color="auto" w:sz="4" w:space="0"/>
              <w:right w:val="single" w:color="auto" w:sz="4" w:space="0"/>
            </w:tcBorders>
          </w:tcPr>
          <w:p>
            <w:pPr>
              <w:spacing w:line="240" w:lineRule="exact"/>
              <w:jc w:val="center"/>
              <w:rPr>
                <w:rFonts w:eastAsia="黑体"/>
                <w:szCs w:val="21"/>
              </w:rPr>
            </w:pPr>
            <w:r>
              <mc:AlternateContent>
                <mc:Choice Requires="wps">
                  <w:drawing>
                    <wp:anchor distT="0" distB="0" distL="114300" distR="114300" simplePos="0" relativeHeight="251659264" behindDoc="0" locked="0" layoutInCell="1" allowOverlap="1">
                      <wp:simplePos x="0" y="0"/>
                      <wp:positionH relativeFrom="column">
                        <wp:posOffset>-24765</wp:posOffset>
                      </wp:positionH>
                      <wp:positionV relativeFrom="paragraph">
                        <wp:posOffset>20320</wp:posOffset>
                      </wp:positionV>
                      <wp:extent cx="657225" cy="1209675"/>
                      <wp:effectExtent l="4445" t="2540" r="5080" b="6985"/>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657225" cy="1209675"/>
                              </a:xfrm>
                              <a:prstGeom prst="straightConnector1">
                                <a:avLst/>
                              </a:prstGeom>
                              <a:noFill/>
                              <a:ln w="3175">
                                <a:solidFill>
                                  <a:srgbClr val="000000"/>
                                </a:solidFill>
                                <a:round/>
                              </a:ln>
                              <a:effectLst/>
                            </wps:spPr>
                            <wps:bodyPr/>
                          </wps:wsp>
                        </a:graphicData>
                      </a:graphic>
                    </wp:anchor>
                  </w:drawing>
                </mc:Choice>
                <mc:Fallback>
                  <w:pict>
                    <v:shape id="_x0000_s1026" o:spid="_x0000_s1026" o:spt="32" type="#_x0000_t32" style="position:absolute;left:0pt;margin-left:-1.95pt;margin-top:1.6pt;height:95.25pt;width:51.75pt;z-index:251659264;mso-width-relative:page;mso-height-relative:page;" filled="f" coordsize="21600,21600" o:gfxdata="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C0ilBnVAAAABwEAAA8A&#10;AAAAAAAAAQAgAAAAIgAAAGRycy9kb3ducmV2LnhtbFBLAQIUABQAAAAIAIdO4kBDmtJO4QEAAIMD&#10;AAAOAAAAAAAAAAEAIAAAACQBAABkcnMvZTJvRG9jLnhtbFBLBQYAAAAABgAGAFkBAAB3BQAAAAA=&#10;">
                      <v:path arrowok="t"/>
                      <v:fill on="f" focussize="0,0"/>
                      <v:stroke weight="0.25pt"/>
                      <v:imagedata o:title=""/>
                      <o:lock v:ext="edit"/>
                    </v:shape>
                  </w:pict>
                </mc:Fallback>
              </mc:AlternateContent>
            </w:r>
          </w:p>
          <w:p>
            <w:pPr>
              <w:spacing w:line="240" w:lineRule="exact"/>
              <w:jc w:val="center"/>
              <w:rPr>
                <w:rFonts w:eastAsia="黑体"/>
                <w:szCs w:val="21"/>
              </w:rPr>
            </w:pPr>
          </w:p>
          <w:p>
            <w:pPr>
              <w:spacing w:line="240" w:lineRule="exact"/>
              <w:ind w:firstLine="210" w:firstLineChars="100"/>
              <w:jc w:val="right"/>
              <w:rPr>
                <w:rFonts w:eastAsia="黑体"/>
                <w:szCs w:val="21"/>
              </w:rPr>
            </w:pPr>
            <w:r>
              <w:rPr>
                <w:rFonts w:hint="eastAsia" w:eastAsia="黑体"/>
                <w:szCs w:val="21"/>
              </w:rPr>
              <w:t>情</w:t>
            </w:r>
            <w:r>
              <w:rPr>
                <w:rFonts w:eastAsia="黑体"/>
                <w:szCs w:val="21"/>
              </w:rPr>
              <w:t xml:space="preserve"> </w:t>
            </w:r>
            <w:r>
              <w:rPr>
                <w:rFonts w:hint="eastAsia" w:eastAsia="黑体"/>
                <w:szCs w:val="21"/>
              </w:rPr>
              <w:t>形</w:t>
            </w:r>
          </w:p>
          <w:p>
            <w:pPr>
              <w:spacing w:line="240" w:lineRule="exact"/>
              <w:jc w:val="center"/>
              <w:rPr>
                <w:rFonts w:eastAsia="黑体"/>
                <w:szCs w:val="21"/>
              </w:rPr>
            </w:pPr>
          </w:p>
          <w:p>
            <w:pPr>
              <w:spacing w:line="240" w:lineRule="exact"/>
              <w:jc w:val="center"/>
              <w:rPr>
                <w:rFonts w:eastAsia="黑体"/>
                <w:szCs w:val="21"/>
              </w:rPr>
            </w:pPr>
          </w:p>
          <w:p>
            <w:pPr>
              <w:spacing w:line="240" w:lineRule="exact"/>
              <w:jc w:val="center"/>
              <w:rPr>
                <w:rFonts w:eastAsia="黑体"/>
                <w:szCs w:val="21"/>
              </w:rPr>
            </w:pPr>
          </w:p>
          <w:p>
            <w:pPr>
              <w:spacing w:line="240" w:lineRule="exact"/>
              <w:jc w:val="left"/>
              <w:rPr>
                <w:rFonts w:eastAsia="黑体"/>
                <w:szCs w:val="21"/>
              </w:rPr>
            </w:pPr>
            <w:r>
              <w:rPr>
                <w:rFonts w:hint="eastAsia" w:eastAsia="黑体"/>
                <w:szCs w:val="21"/>
              </w:rPr>
              <w:t>姓</w:t>
            </w:r>
            <w:r>
              <w:rPr>
                <w:rFonts w:eastAsia="黑体"/>
                <w:szCs w:val="21"/>
              </w:rPr>
              <w:t xml:space="preserve"> </w:t>
            </w:r>
            <w:r>
              <w:rPr>
                <w:rFonts w:hint="eastAsia" w:eastAsia="黑体"/>
                <w:szCs w:val="21"/>
              </w:rPr>
              <w:t>名</w:t>
            </w:r>
          </w:p>
        </w:tc>
        <w:tc>
          <w:tcPr>
            <w:tcW w:w="8521" w:type="dxa"/>
            <w:gridSpan w:val="8"/>
            <w:tcBorders>
              <w:top w:val="single" w:color="auto" w:sz="4" w:space="0"/>
              <w:left w:val="single" w:color="auto" w:sz="4" w:space="0"/>
              <w:bottom w:val="single" w:color="auto" w:sz="4" w:space="0"/>
              <w:right w:val="single" w:color="auto" w:sz="4" w:space="0"/>
            </w:tcBorders>
          </w:tcPr>
          <w:p>
            <w:pPr>
              <w:spacing w:line="320" w:lineRule="exact"/>
              <w:jc w:val="center"/>
              <w:rPr>
                <w:rFonts w:eastAsia="黑体"/>
                <w:szCs w:val="21"/>
              </w:rPr>
            </w:pPr>
            <w:r>
              <w:rPr>
                <w:rFonts w:hint="eastAsia" w:eastAsia="黑体"/>
                <w:szCs w:val="21"/>
              </w:rPr>
              <w:t>健康排查（流行病学史筛查）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黑体"/>
                <w:szCs w:val="21"/>
              </w:rPr>
            </w:pPr>
          </w:p>
        </w:tc>
        <w:tc>
          <w:tcPr>
            <w:tcW w:w="164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黑体"/>
                <w:szCs w:val="21"/>
              </w:rPr>
            </w:pPr>
            <w:r>
              <w:rPr>
                <w:rFonts w:eastAsia="黑体"/>
                <w:szCs w:val="21"/>
              </w:rPr>
              <w:t>21</w:t>
            </w:r>
            <w:r>
              <w:rPr>
                <w:rFonts w:hint="eastAsia" w:eastAsia="黑体"/>
                <w:szCs w:val="21"/>
              </w:rPr>
              <w:t>天内国内</w:t>
            </w:r>
          </w:p>
          <w:p>
            <w:pPr>
              <w:spacing w:line="280" w:lineRule="exact"/>
              <w:jc w:val="center"/>
              <w:rPr>
                <w:rFonts w:eastAsia="黑体"/>
                <w:szCs w:val="21"/>
              </w:rPr>
            </w:pPr>
            <w:r>
              <w:rPr>
                <w:rFonts w:hint="eastAsia" w:eastAsia="黑体"/>
                <w:szCs w:val="21"/>
              </w:rPr>
              <w:t>中、高风险等疫</w:t>
            </w:r>
          </w:p>
          <w:p>
            <w:pPr>
              <w:spacing w:line="280" w:lineRule="exact"/>
              <w:jc w:val="center"/>
              <w:rPr>
                <w:rFonts w:eastAsia="黑体"/>
                <w:szCs w:val="21"/>
              </w:rPr>
            </w:pPr>
            <w:r>
              <w:rPr>
                <w:rFonts w:hint="eastAsia" w:eastAsia="黑体"/>
                <w:szCs w:val="21"/>
              </w:rPr>
              <w:t>情重点地区旅居地（县（市、区））</w:t>
            </w:r>
          </w:p>
        </w:tc>
        <w:tc>
          <w:tcPr>
            <w:tcW w:w="109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黑体"/>
                <w:szCs w:val="21"/>
              </w:rPr>
            </w:pPr>
            <w:r>
              <w:rPr>
                <w:rFonts w:eastAsia="黑体"/>
                <w:szCs w:val="21"/>
              </w:rPr>
              <w:t>28</w:t>
            </w:r>
            <w:r>
              <w:rPr>
                <w:rFonts w:hint="eastAsia" w:eastAsia="黑体"/>
                <w:szCs w:val="21"/>
              </w:rPr>
              <w:t>天内境外旅居地</w:t>
            </w:r>
          </w:p>
          <w:p>
            <w:pPr>
              <w:spacing w:line="280" w:lineRule="exact"/>
              <w:jc w:val="center"/>
              <w:rPr>
                <w:rFonts w:eastAsia="黑体"/>
                <w:szCs w:val="21"/>
              </w:rPr>
            </w:pPr>
            <w:r>
              <w:rPr>
                <w:rFonts w:hint="eastAsia" w:eastAsia="黑体"/>
                <w:szCs w:val="21"/>
              </w:rPr>
              <w:t>（国家地</w:t>
            </w:r>
          </w:p>
          <w:p>
            <w:pPr>
              <w:spacing w:line="280" w:lineRule="exact"/>
              <w:jc w:val="center"/>
              <w:rPr>
                <w:rFonts w:eastAsia="黑体"/>
                <w:szCs w:val="21"/>
              </w:rPr>
            </w:pPr>
            <w:r>
              <w:rPr>
                <w:rFonts w:hint="eastAsia" w:eastAsia="黑体"/>
                <w:szCs w:val="21"/>
              </w:rPr>
              <w:t>区）</w:t>
            </w:r>
          </w:p>
        </w:tc>
        <w:tc>
          <w:tcPr>
            <w:tcW w:w="150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黑体"/>
                <w:szCs w:val="21"/>
              </w:rPr>
            </w:pPr>
            <w:r>
              <w:rPr>
                <w:rFonts w:hint="eastAsia" w:eastAsia="黑体"/>
                <w:szCs w:val="21"/>
              </w:rPr>
              <w:t>居住社区</w:t>
            </w:r>
          </w:p>
          <w:p>
            <w:pPr>
              <w:spacing w:line="280" w:lineRule="exact"/>
              <w:jc w:val="center"/>
              <w:rPr>
                <w:rFonts w:eastAsia="黑体"/>
                <w:szCs w:val="21"/>
              </w:rPr>
            </w:pPr>
            <w:r>
              <w:rPr>
                <w:rFonts w:eastAsia="黑体"/>
                <w:szCs w:val="21"/>
              </w:rPr>
              <w:t>21</w:t>
            </w:r>
            <w:r>
              <w:rPr>
                <w:rFonts w:hint="eastAsia" w:eastAsia="黑体"/>
                <w:szCs w:val="21"/>
              </w:rPr>
              <w:t>天内</w:t>
            </w:r>
          </w:p>
          <w:p>
            <w:pPr>
              <w:spacing w:line="280" w:lineRule="exact"/>
              <w:jc w:val="center"/>
              <w:rPr>
                <w:rFonts w:eastAsia="黑体"/>
                <w:szCs w:val="21"/>
              </w:rPr>
            </w:pPr>
            <w:r>
              <w:rPr>
                <w:rFonts w:hint="eastAsia" w:eastAsia="黑体"/>
                <w:szCs w:val="21"/>
              </w:rPr>
              <w:t>发生疫情</w:t>
            </w:r>
          </w:p>
          <w:p>
            <w:pPr>
              <w:numPr>
                <w:ilvl w:val="0"/>
                <w:numId w:val="1"/>
              </w:numPr>
              <w:spacing w:line="280" w:lineRule="exact"/>
              <w:rPr>
                <w:rFonts w:eastAsia="黑体"/>
                <w:szCs w:val="21"/>
              </w:rPr>
            </w:pPr>
            <w:r>
              <w:rPr>
                <w:rFonts w:hint="eastAsia" w:eastAsia="黑体"/>
                <w:szCs w:val="21"/>
              </w:rPr>
              <w:t>是</w:t>
            </w:r>
          </w:p>
          <w:p>
            <w:pPr>
              <w:numPr>
                <w:ilvl w:val="0"/>
                <w:numId w:val="1"/>
              </w:numPr>
              <w:spacing w:line="280" w:lineRule="exact"/>
              <w:rPr>
                <w:rFonts w:eastAsia="黑体"/>
                <w:szCs w:val="21"/>
              </w:rPr>
            </w:pPr>
            <w:r>
              <w:rPr>
                <w:rFonts w:hint="eastAsia" w:eastAsia="黑体"/>
                <w:szCs w:val="21"/>
              </w:rPr>
              <w:t>否</w:t>
            </w:r>
          </w:p>
        </w:tc>
        <w:tc>
          <w:tcPr>
            <w:tcW w:w="1870" w:type="dxa"/>
            <w:tcBorders>
              <w:top w:val="single" w:color="auto" w:sz="4" w:space="0"/>
              <w:left w:val="single" w:color="auto" w:sz="4" w:space="0"/>
              <w:bottom w:val="single" w:color="auto" w:sz="4" w:space="0"/>
              <w:right w:val="single" w:color="auto" w:sz="4" w:space="0"/>
            </w:tcBorders>
            <w:vAlign w:val="center"/>
          </w:tcPr>
          <w:p>
            <w:pPr>
              <w:spacing w:line="280" w:lineRule="exact"/>
              <w:rPr>
                <w:rFonts w:eastAsia="黑体"/>
                <w:szCs w:val="21"/>
              </w:rPr>
            </w:pPr>
            <w:r>
              <w:rPr>
                <w:rFonts w:hint="eastAsia" w:eastAsia="黑体"/>
                <w:szCs w:val="21"/>
              </w:rPr>
              <w:t>属于下列哪种情形</w:t>
            </w:r>
          </w:p>
          <w:p>
            <w:pPr>
              <w:spacing w:line="280" w:lineRule="exact"/>
              <w:rPr>
                <w:rFonts w:eastAsia="黑体"/>
                <w:szCs w:val="21"/>
              </w:rPr>
            </w:pPr>
            <w:r>
              <w:rPr>
                <w:rFonts w:hint="eastAsia" w:ascii="宋体" w:hAnsi="宋体" w:cs="宋体"/>
                <w:szCs w:val="21"/>
              </w:rPr>
              <w:t>①</w:t>
            </w:r>
            <w:r>
              <w:rPr>
                <w:rFonts w:hint="eastAsia" w:eastAsia="黑体"/>
                <w:szCs w:val="21"/>
              </w:rPr>
              <w:t>确诊病例</w:t>
            </w:r>
          </w:p>
          <w:p>
            <w:pPr>
              <w:spacing w:line="280" w:lineRule="exact"/>
              <w:rPr>
                <w:rFonts w:eastAsia="黑体"/>
                <w:szCs w:val="21"/>
              </w:rPr>
            </w:pPr>
            <w:r>
              <w:rPr>
                <w:rFonts w:hint="eastAsia" w:ascii="宋体" w:hAnsi="宋体" w:cs="宋体"/>
                <w:szCs w:val="21"/>
              </w:rPr>
              <w:t>②</w:t>
            </w:r>
            <w:r>
              <w:rPr>
                <w:rFonts w:hint="eastAsia" w:eastAsia="黑体"/>
                <w:szCs w:val="21"/>
              </w:rPr>
              <w:t>无症状感染者</w:t>
            </w:r>
          </w:p>
          <w:p>
            <w:pPr>
              <w:spacing w:line="280" w:lineRule="exact"/>
              <w:rPr>
                <w:rFonts w:eastAsia="黑体"/>
                <w:szCs w:val="21"/>
              </w:rPr>
            </w:pPr>
            <w:r>
              <w:rPr>
                <w:rFonts w:hint="eastAsia" w:ascii="宋体" w:hAnsi="宋体" w:cs="宋体"/>
                <w:szCs w:val="21"/>
              </w:rPr>
              <w:t>③</w:t>
            </w:r>
            <w:r>
              <w:rPr>
                <w:rFonts w:hint="eastAsia" w:eastAsia="黑体"/>
                <w:szCs w:val="21"/>
              </w:rPr>
              <w:t>密切接触者</w:t>
            </w:r>
          </w:p>
          <w:p>
            <w:pPr>
              <w:spacing w:line="280" w:lineRule="exact"/>
              <w:rPr>
                <w:rFonts w:eastAsia="黑体"/>
                <w:szCs w:val="21"/>
              </w:rPr>
            </w:pPr>
            <w:r>
              <w:rPr>
                <w:rFonts w:hint="eastAsia" w:ascii="宋体" w:hAnsi="宋体" w:cs="宋体"/>
                <w:szCs w:val="21"/>
              </w:rPr>
              <w:t>④</w:t>
            </w:r>
            <w:r>
              <w:rPr>
                <w:rFonts w:hint="eastAsia" w:eastAsia="黑体"/>
                <w:szCs w:val="21"/>
              </w:rPr>
              <w:t>以上都不是</w:t>
            </w:r>
          </w:p>
        </w:tc>
        <w:tc>
          <w:tcPr>
            <w:tcW w:w="130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eastAsia="黑体"/>
                <w:szCs w:val="21"/>
              </w:rPr>
            </w:pPr>
            <w:r>
              <w:rPr>
                <w:rFonts w:hint="eastAsia" w:eastAsia="黑体"/>
                <w:szCs w:val="21"/>
              </w:rPr>
              <w:t>是否解除医</w:t>
            </w:r>
          </w:p>
          <w:p>
            <w:pPr>
              <w:spacing w:line="280" w:lineRule="exact"/>
              <w:rPr>
                <w:rFonts w:eastAsia="黑体"/>
                <w:szCs w:val="21"/>
              </w:rPr>
            </w:pPr>
            <w:r>
              <w:rPr>
                <w:rFonts w:hint="eastAsia" w:eastAsia="黑体"/>
                <w:szCs w:val="21"/>
              </w:rPr>
              <w:t>学隔离观察</w:t>
            </w:r>
          </w:p>
          <w:p>
            <w:pPr>
              <w:spacing w:line="280" w:lineRule="exact"/>
              <w:rPr>
                <w:rFonts w:eastAsia="黑体"/>
                <w:szCs w:val="21"/>
              </w:rPr>
            </w:pPr>
            <w:r>
              <w:rPr>
                <w:rFonts w:hint="eastAsia" w:ascii="宋体" w:hAnsi="宋体" w:cs="宋体"/>
                <w:szCs w:val="21"/>
              </w:rPr>
              <w:t>①</w:t>
            </w:r>
            <w:r>
              <w:rPr>
                <w:rFonts w:hint="eastAsia" w:eastAsia="黑体"/>
                <w:szCs w:val="21"/>
              </w:rPr>
              <w:t>是</w:t>
            </w:r>
          </w:p>
          <w:p>
            <w:pPr>
              <w:spacing w:line="280" w:lineRule="exact"/>
              <w:rPr>
                <w:rFonts w:eastAsia="黑体"/>
                <w:szCs w:val="21"/>
              </w:rPr>
            </w:pPr>
            <w:r>
              <w:rPr>
                <w:rFonts w:hint="eastAsia" w:ascii="宋体" w:hAnsi="宋体" w:cs="宋体"/>
                <w:szCs w:val="21"/>
              </w:rPr>
              <w:t>②</w:t>
            </w:r>
            <w:r>
              <w:rPr>
                <w:rFonts w:hint="eastAsia" w:eastAsia="黑体"/>
                <w:szCs w:val="21"/>
              </w:rPr>
              <w:t>否</w:t>
            </w:r>
          </w:p>
          <w:p>
            <w:pPr>
              <w:spacing w:line="280" w:lineRule="exact"/>
              <w:rPr>
                <w:rFonts w:eastAsia="黑体"/>
                <w:szCs w:val="21"/>
              </w:rPr>
            </w:pPr>
            <w:r>
              <w:rPr>
                <w:rFonts w:hint="eastAsia" w:ascii="宋体" w:hAnsi="宋体" w:cs="宋体"/>
                <w:szCs w:val="21"/>
              </w:rPr>
              <w:t>③</w:t>
            </w:r>
            <w:r>
              <w:rPr>
                <w:rFonts w:hint="eastAsia" w:eastAsia="黑体"/>
                <w:szCs w:val="21"/>
              </w:rPr>
              <w:t>不属于</w:t>
            </w:r>
          </w:p>
        </w:tc>
        <w:tc>
          <w:tcPr>
            <w:tcW w:w="1099" w:type="dxa"/>
            <w:tcBorders>
              <w:top w:val="single" w:color="auto" w:sz="4" w:space="0"/>
              <w:left w:val="single" w:color="auto" w:sz="4" w:space="0"/>
              <w:bottom w:val="single" w:color="auto" w:sz="4" w:space="0"/>
              <w:right w:val="single" w:color="auto" w:sz="4" w:space="0"/>
            </w:tcBorders>
            <w:vAlign w:val="center"/>
          </w:tcPr>
          <w:p>
            <w:pPr>
              <w:spacing w:line="280" w:lineRule="exact"/>
              <w:rPr>
                <w:rFonts w:eastAsia="黑体"/>
                <w:szCs w:val="21"/>
              </w:rPr>
            </w:pPr>
            <w:r>
              <w:rPr>
                <w:rFonts w:hint="eastAsia" w:eastAsia="黑体"/>
                <w:szCs w:val="21"/>
              </w:rPr>
              <w:t>核酸检测</w:t>
            </w:r>
          </w:p>
          <w:p>
            <w:pPr>
              <w:spacing w:line="280" w:lineRule="exact"/>
              <w:rPr>
                <w:rFonts w:eastAsia="黑体"/>
                <w:szCs w:val="21"/>
              </w:rPr>
            </w:pPr>
            <w:r>
              <w:rPr>
                <w:rFonts w:hint="eastAsia" w:ascii="宋体" w:hAnsi="宋体" w:cs="宋体"/>
                <w:szCs w:val="21"/>
              </w:rPr>
              <w:t>①</w:t>
            </w:r>
            <w:r>
              <w:rPr>
                <w:rFonts w:hint="eastAsia" w:eastAsia="黑体"/>
                <w:szCs w:val="21"/>
              </w:rPr>
              <w:t>阳性</w:t>
            </w:r>
          </w:p>
          <w:p>
            <w:pPr>
              <w:spacing w:line="280" w:lineRule="exact"/>
              <w:rPr>
                <w:rFonts w:eastAsia="黑体"/>
                <w:szCs w:val="21"/>
              </w:rPr>
            </w:pPr>
            <w:r>
              <w:rPr>
                <w:rFonts w:hint="eastAsia" w:ascii="宋体" w:hAnsi="宋体" w:cs="宋体"/>
                <w:szCs w:val="21"/>
              </w:rPr>
              <w:t>②</w:t>
            </w:r>
            <w:r>
              <w:rPr>
                <w:rFonts w:hint="eastAsia" w:eastAsia="黑体"/>
                <w:szCs w:val="21"/>
              </w:rPr>
              <w:t>阴性</w:t>
            </w:r>
          </w:p>
          <w:p>
            <w:pPr>
              <w:spacing w:line="280" w:lineRule="exact"/>
              <w:rPr>
                <w:rFonts w:eastAsia="黑体"/>
                <w:szCs w:val="21"/>
              </w:rPr>
            </w:pPr>
            <w:r>
              <w:rPr>
                <w:rFonts w:hint="eastAsia" w:eastAsia="黑体"/>
                <w:szCs w:val="21"/>
              </w:rPr>
              <w:t>（附检测报告）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090" w:type="dxa"/>
            <w:gridSpan w:val="2"/>
            <w:tcBorders>
              <w:top w:val="single" w:color="auto" w:sz="4" w:space="0"/>
              <w:left w:val="single" w:color="auto" w:sz="4" w:space="0"/>
              <w:bottom w:val="single" w:color="auto" w:sz="4" w:space="0"/>
              <w:right w:val="single" w:color="auto" w:sz="4" w:space="0"/>
            </w:tcBorders>
          </w:tcPr>
          <w:p>
            <w:pPr>
              <w:spacing w:line="240" w:lineRule="exact"/>
              <w:rPr>
                <w:rFonts w:eastAsia="黑体"/>
                <w:szCs w:val="21"/>
              </w:rPr>
            </w:pPr>
          </w:p>
        </w:tc>
        <w:tc>
          <w:tcPr>
            <w:tcW w:w="1645"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870"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304"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099"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11" w:type="dxa"/>
            <w:gridSpan w:val="10"/>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hint="eastAsia" w:eastAsia="黑体"/>
                <w:szCs w:val="21"/>
              </w:rPr>
              <w:t>健康监测（自报到前</w:t>
            </w:r>
            <w:r>
              <w:rPr>
                <w:rFonts w:eastAsia="黑体"/>
                <w:szCs w:val="21"/>
              </w:rPr>
              <w:t>14</w:t>
            </w:r>
            <w:r>
              <w:rPr>
                <w:rFonts w:hint="eastAsia" w:eastAsia="黑体"/>
                <w:szCs w:val="21"/>
              </w:rPr>
              <w:t>天起）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黑体"/>
                <w:szCs w:val="21"/>
              </w:rPr>
            </w:pPr>
            <w:r>
              <w:rPr>
                <w:rFonts w:hint="eastAsia" w:eastAsia="黑体"/>
                <w:szCs w:val="21"/>
              </w:rPr>
              <w:t>天数</w:t>
            </w:r>
          </w:p>
        </w:tc>
        <w:tc>
          <w:tcPr>
            <w:tcW w:w="1103"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黑体"/>
                <w:szCs w:val="21"/>
              </w:rPr>
            </w:pPr>
            <w:r>
              <w:rPr>
                <w:rFonts w:hint="eastAsia" w:eastAsia="黑体"/>
                <w:szCs w:val="21"/>
              </w:rPr>
              <w:t>监测</w:t>
            </w:r>
          </w:p>
          <w:p>
            <w:pPr>
              <w:spacing w:line="280" w:lineRule="exact"/>
              <w:jc w:val="center"/>
              <w:rPr>
                <w:rFonts w:eastAsia="黑体"/>
                <w:szCs w:val="21"/>
              </w:rPr>
            </w:pPr>
            <w:r>
              <w:rPr>
                <w:rFonts w:hint="eastAsia" w:eastAsia="黑体"/>
                <w:szCs w:val="21"/>
              </w:rPr>
              <w:t>日期</w:t>
            </w:r>
          </w:p>
        </w:tc>
        <w:tc>
          <w:tcPr>
            <w:tcW w:w="96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黑体"/>
                <w:szCs w:val="21"/>
              </w:rPr>
            </w:pPr>
            <w:r>
              <w:rPr>
                <w:rFonts w:hint="eastAsia" w:eastAsia="黑体"/>
                <w:szCs w:val="21"/>
              </w:rPr>
              <w:t>健康码</w:t>
            </w:r>
          </w:p>
          <w:p>
            <w:pPr>
              <w:spacing w:line="280" w:lineRule="exact"/>
              <w:jc w:val="center"/>
              <w:rPr>
                <w:rFonts w:eastAsia="黑体"/>
                <w:szCs w:val="21"/>
              </w:rPr>
            </w:pPr>
            <w:r>
              <w:rPr>
                <w:rFonts w:hint="eastAsia" w:ascii="宋体" w:hAnsi="宋体" w:cs="宋体"/>
                <w:szCs w:val="21"/>
              </w:rPr>
              <w:t>①</w:t>
            </w:r>
            <w:r>
              <w:rPr>
                <w:rFonts w:hint="eastAsia" w:eastAsia="黑体"/>
                <w:szCs w:val="21"/>
              </w:rPr>
              <w:t>红码</w:t>
            </w:r>
          </w:p>
          <w:p>
            <w:pPr>
              <w:spacing w:line="280" w:lineRule="exact"/>
              <w:jc w:val="center"/>
              <w:rPr>
                <w:rFonts w:eastAsia="黑体"/>
                <w:szCs w:val="21"/>
              </w:rPr>
            </w:pPr>
            <w:r>
              <w:rPr>
                <w:rFonts w:hint="eastAsia" w:ascii="宋体" w:hAnsi="宋体" w:cs="宋体"/>
                <w:szCs w:val="21"/>
              </w:rPr>
              <w:t>②</w:t>
            </w:r>
            <w:r>
              <w:rPr>
                <w:rFonts w:hint="eastAsia" w:eastAsia="黑体"/>
                <w:szCs w:val="21"/>
              </w:rPr>
              <w:t>黄码</w:t>
            </w:r>
          </w:p>
          <w:p>
            <w:pPr>
              <w:spacing w:line="280" w:lineRule="exact"/>
              <w:jc w:val="center"/>
              <w:rPr>
                <w:rFonts w:eastAsia="黑体"/>
                <w:szCs w:val="21"/>
              </w:rPr>
            </w:pPr>
            <w:r>
              <w:rPr>
                <w:rFonts w:hint="eastAsia" w:ascii="宋体" w:hAnsi="宋体" w:cs="宋体"/>
                <w:szCs w:val="21"/>
              </w:rPr>
              <w:t>③</w:t>
            </w:r>
            <w:r>
              <w:rPr>
                <w:rFonts w:hint="eastAsia" w:eastAsia="黑体"/>
                <w:szCs w:val="21"/>
              </w:rPr>
              <w:t>绿码</w:t>
            </w:r>
          </w:p>
        </w:tc>
        <w:tc>
          <w:tcPr>
            <w:tcW w:w="109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黑体"/>
                <w:szCs w:val="21"/>
              </w:rPr>
            </w:pPr>
            <w:r>
              <w:rPr>
                <w:rFonts w:hint="eastAsia" w:eastAsia="黑体"/>
                <w:szCs w:val="21"/>
              </w:rPr>
              <w:t>早体温</w:t>
            </w:r>
          </w:p>
        </w:tc>
        <w:tc>
          <w:tcPr>
            <w:tcW w:w="150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黑体"/>
                <w:szCs w:val="21"/>
              </w:rPr>
            </w:pPr>
            <w:r>
              <w:rPr>
                <w:rFonts w:hint="eastAsia" w:eastAsia="黑体"/>
                <w:szCs w:val="21"/>
              </w:rPr>
              <w:t>晚体温</w:t>
            </w: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黑体"/>
                <w:szCs w:val="21"/>
              </w:rPr>
            </w:pPr>
            <w:r>
              <w:rPr>
                <w:rFonts w:hint="eastAsia" w:eastAsia="黑体"/>
                <w:szCs w:val="21"/>
              </w:rPr>
              <w:t>是否有以下症状</w:t>
            </w:r>
          </w:p>
          <w:p>
            <w:pPr>
              <w:spacing w:line="280" w:lineRule="exact"/>
              <w:jc w:val="center"/>
              <w:rPr>
                <w:rFonts w:eastAsia="黑体"/>
                <w:szCs w:val="21"/>
              </w:rPr>
            </w:pPr>
            <w:r>
              <w:rPr>
                <w:rFonts w:hint="eastAsia" w:ascii="宋体" w:hAnsi="宋体" w:cs="宋体"/>
                <w:szCs w:val="21"/>
              </w:rPr>
              <w:t>①</w:t>
            </w:r>
            <w:r>
              <w:rPr>
                <w:rFonts w:hint="eastAsia" w:eastAsia="黑体"/>
                <w:szCs w:val="21"/>
              </w:rPr>
              <w:t>发热</w:t>
            </w:r>
            <w:r>
              <w:rPr>
                <w:rFonts w:hint="eastAsia" w:ascii="宋体" w:hAnsi="宋体" w:cs="宋体"/>
                <w:szCs w:val="21"/>
              </w:rPr>
              <w:t>②</w:t>
            </w:r>
            <w:r>
              <w:rPr>
                <w:rFonts w:hint="eastAsia" w:eastAsia="黑体"/>
                <w:szCs w:val="21"/>
              </w:rPr>
              <w:t>乏力</w:t>
            </w:r>
            <w:r>
              <w:rPr>
                <w:rFonts w:hint="eastAsia" w:ascii="宋体" w:hAnsi="宋体" w:cs="宋体"/>
                <w:szCs w:val="21"/>
              </w:rPr>
              <w:t>③</w:t>
            </w:r>
            <w:r>
              <w:rPr>
                <w:rFonts w:hint="eastAsia" w:eastAsia="黑体"/>
                <w:szCs w:val="21"/>
              </w:rPr>
              <w:t>咳嗽或打喷嚏</w:t>
            </w:r>
            <w:r>
              <w:rPr>
                <w:rFonts w:hint="eastAsia" w:ascii="宋体" w:hAnsi="宋体" w:cs="宋体"/>
                <w:szCs w:val="21"/>
              </w:rPr>
              <w:t>①</w:t>
            </w:r>
            <w:r>
              <w:rPr>
                <w:rFonts w:hint="eastAsia" w:eastAsia="黑体"/>
                <w:szCs w:val="21"/>
              </w:rPr>
              <w:t>咽痛</w:t>
            </w:r>
            <w:r>
              <w:rPr>
                <w:rFonts w:hint="eastAsia" w:ascii="宋体" w:hAnsi="宋体" w:cs="宋体"/>
                <w:szCs w:val="21"/>
              </w:rPr>
              <w:t>⑤</w:t>
            </w:r>
            <w:r>
              <w:rPr>
                <w:rFonts w:hint="eastAsia" w:eastAsia="黑体"/>
                <w:szCs w:val="21"/>
              </w:rPr>
              <w:t>腹泻</w:t>
            </w:r>
            <w:r>
              <w:rPr>
                <w:rFonts w:hint="eastAsia" w:ascii="宋体" w:hAnsi="宋体" w:cs="宋体"/>
                <w:szCs w:val="21"/>
              </w:rPr>
              <w:t>⑥</w:t>
            </w:r>
            <w:r>
              <w:rPr>
                <w:rFonts w:hint="eastAsia" w:eastAsia="黑体"/>
                <w:szCs w:val="21"/>
              </w:rPr>
              <w:t>呕吐</w:t>
            </w:r>
            <w:r>
              <w:rPr>
                <w:rFonts w:hint="eastAsia" w:ascii="宋体" w:hAnsi="宋体" w:cs="宋体"/>
                <w:szCs w:val="21"/>
              </w:rPr>
              <w:t>⑦</w:t>
            </w:r>
            <w:r>
              <w:rPr>
                <w:rFonts w:hint="eastAsia" w:eastAsia="黑体"/>
                <w:szCs w:val="21"/>
              </w:rPr>
              <w:t>黄疸</w:t>
            </w:r>
            <w:r>
              <w:rPr>
                <w:rFonts w:hint="eastAsia" w:ascii="宋体" w:hAnsi="宋体" w:cs="宋体"/>
                <w:szCs w:val="21"/>
              </w:rPr>
              <w:t>⑧</w:t>
            </w:r>
            <w:r>
              <w:rPr>
                <w:rFonts w:hint="eastAsia" w:eastAsia="黑体"/>
                <w:szCs w:val="21"/>
              </w:rPr>
              <w:t>皮疹</w:t>
            </w:r>
            <w:r>
              <w:rPr>
                <w:rFonts w:hint="eastAsia" w:ascii="宋体" w:hAnsi="宋体" w:cs="宋体"/>
                <w:szCs w:val="21"/>
              </w:rPr>
              <w:t>⑨</w:t>
            </w:r>
            <w:r>
              <w:rPr>
                <w:rFonts w:hint="eastAsia" w:eastAsia="黑体"/>
                <w:szCs w:val="21"/>
              </w:rPr>
              <w:t>结膜充血</w:t>
            </w:r>
            <w:r>
              <w:rPr>
                <w:rFonts w:hint="eastAsia" w:ascii="宋体" w:hAnsi="宋体" w:cs="宋体"/>
                <w:szCs w:val="21"/>
              </w:rPr>
              <w:t>⑩</w:t>
            </w:r>
            <w:r>
              <w:rPr>
                <w:rFonts w:hint="eastAsia" w:eastAsia="黑体"/>
                <w:szCs w:val="21"/>
              </w:rPr>
              <w:t>都没有</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eastAsia="黑体"/>
                <w:szCs w:val="21"/>
              </w:rPr>
            </w:pPr>
            <w:r>
              <w:rPr>
                <w:rFonts w:eastAsia="黑体"/>
                <w:szCs w:val="21"/>
              </w:rPr>
              <w:t>如出现上述症状</w:t>
            </w:r>
            <w:r>
              <w:rPr>
                <w:rFonts w:hint="eastAsia" w:eastAsia="黑体"/>
                <w:szCs w:val="21"/>
              </w:rPr>
              <w:t>，</w:t>
            </w:r>
            <w:r>
              <w:rPr>
                <w:rFonts w:eastAsia="黑体"/>
                <w:szCs w:val="21"/>
              </w:rPr>
              <w:t>是否排除疑似传染病</w:t>
            </w:r>
          </w:p>
          <w:p>
            <w:pPr>
              <w:spacing w:line="280" w:lineRule="exact"/>
              <w:rPr>
                <w:rFonts w:eastAsia="黑体"/>
                <w:szCs w:val="21"/>
              </w:rPr>
            </w:pPr>
            <w:r>
              <w:rPr>
                <w:rFonts w:hint="eastAsia" w:ascii="宋体" w:hAnsi="宋体" w:cs="宋体"/>
                <w:szCs w:val="21"/>
              </w:rPr>
              <w:t>①</w:t>
            </w:r>
            <w:r>
              <w:rPr>
                <w:rFonts w:hint="eastAsia" w:eastAsia="黑体"/>
                <w:szCs w:val="21"/>
              </w:rPr>
              <w:t>是</w:t>
            </w:r>
            <w:r>
              <w:rPr>
                <w:rFonts w:hint="eastAsia" w:ascii="宋体" w:hAnsi="宋体" w:cs="宋体"/>
                <w:szCs w:val="21"/>
              </w:rPr>
              <w:t>②</w:t>
            </w:r>
            <w:r>
              <w:rPr>
                <w:rFonts w:hint="eastAsia" w:eastAsia="黑体"/>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1</w:t>
            </w:r>
          </w:p>
        </w:tc>
        <w:tc>
          <w:tcPr>
            <w:tcW w:w="1103" w:type="dxa"/>
            <w:gridSpan w:val="2"/>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黑体"/>
                <w:szCs w:val="21"/>
              </w:rPr>
            </w:pPr>
          </w:p>
        </w:tc>
        <w:tc>
          <w:tcPr>
            <w:tcW w:w="962"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2</w:t>
            </w:r>
          </w:p>
        </w:tc>
        <w:tc>
          <w:tcPr>
            <w:tcW w:w="1103" w:type="dxa"/>
            <w:gridSpan w:val="2"/>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黑体"/>
                <w:szCs w:val="21"/>
              </w:rPr>
            </w:pPr>
          </w:p>
        </w:tc>
        <w:tc>
          <w:tcPr>
            <w:tcW w:w="962"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3</w:t>
            </w:r>
          </w:p>
        </w:tc>
        <w:tc>
          <w:tcPr>
            <w:tcW w:w="1103" w:type="dxa"/>
            <w:gridSpan w:val="2"/>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黑体"/>
                <w:szCs w:val="21"/>
              </w:rPr>
            </w:pPr>
          </w:p>
        </w:tc>
        <w:tc>
          <w:tcPr>
            <w:tcW w:w="962"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4</w:t>
            </w:r>
          </w:p>
        </w:tc>
        <w:tc>
          <w:tcPr>
            <w:tcW w:w="1103" w:type="dxa"/>
            <w:gridSpan w:val="2"/>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黑体"/>
                <w:szCs w:val="21"/>
              </w:rPr>
            </w:pPr>
          </w:p>
        </w:tc>
        <w:tc>
          <w:tcPr>
            <w:tcW w:w="962"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5</w:t>
            </w:r>
          </w:p>
        </w:tc>
        <w:tc>
          <w:tcPr>
            <w:tcW w:w="1103" w:type="dxa"/>
            <w:gridSpan w:val="2"/>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黑体"/>
                <w:szCs w:val="21"/>
              </w:rPr>
            </w:pPr>
          </w:p>
        </w:tc>
        <w:tc>
          <w:tcPr>
            <w:tcW w:w="962"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6</w:t>
            </w:r>
          </w:p>
        </w:tc>
        <w:tc>
          <w:tcPr>
            <w:tcW w:w="1103" w:type="dxa"/>
            <w:gridSpan w:val="2"/>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黑体"/>
                <w:szCs w:val="21"/>
              </w:rPr>
            </w:pPr>
          </w:p>
        </w:tc>
        <w:tc>
          <w:tcPr>
            <w:tcW w:w="962"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7</w:t>
            </w:r>
          </w:p>
        </w:tc>
        <w:tc>
          <w:tcPr>
            <w:tcW w:w="1103" w:type="dxa"/>
            <w:gridSpan w:val="2"/>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黑体"/>
                <w:szCs w:val="21"/>
              </w:rPr>
            </w:pPr>
          </w:p>
        </w:tc>
        <w:tc>
          <w:tcPr>
            <w:tcW w:w="962"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8</w:t>
            </w:r>
          </w:p>
        </w:tc>
        <w:tc>
          <w:tcPr>
            <w:tcW w:w="1103" w:type="dxa"/>
            <w:gridSpan w:val="2"/>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黑体"/>
                <w:szCs w:val="21"/>
              </w:rPr>
            </w:pPr>
          </w:p>
        </w:tc>
        <w:tc>
          <w:tcPr>
            <w:tcW w:w="962"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9</w:t>
            </w:r>
          </w:p>
        </w:tc>
        <w:tc>
          <w:tcPr>
            <w:tcW w:w="1103" w:type="dxa"/>
            <w:gridSpan w:val="2"/>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黑体"/>
                <w:szCs w:val="21"/>
              </w:rPr>
            </w:pPr>
          </w:p>
        </w:tc>
        <w:tc>
          <w:tcPr>
            <w:tcW w:w="962"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10</w:t>
            </w:r>
          </w:p>
        </w:tc>
        <w:tc>
          <w:tcPr>
            <w:tcW w:w="1103" w:type="dxa"/>
            <w:gridSpan w:val="2"/>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黑体"/>
                <w:szCs w:val="21"/>
              </w:rPr>
            </w:pPr>
          </w:p>
        </w:tc>
        <w:tc>
          <w:tcPr>
            <w:tcW w:w="962"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11</w:t>
            </w:r>
          </w:p>
        </w:tc>
        <w:tc>
          <w:tcPr>
            <w:tcW w:w="1103" w:type="dxa"/>
            <w:gridSpan w:val="2"/>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黑体"/>
                <w:szCs w:val="21"/>
              </w:rPr>
            </w:pPr>
          </w:p>
        </w:tc>
        <w:tc>
          <w:tcPr>
            <w:tcW w:w="962"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12</w:t>
            </w:r>
          </w:p>
        </w:tc>
        <w:tc>
          <w:tcPr>
            <w:tcW w:w="1103" w:type="dxa"/>
            <w:gridSpan w:val="2"/>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黑体"/>
                <w:szCs w:val="21"/>
              </w:rPr>
            </w:pPr>
          </w:p>
        </w:tc>
        <w:tc>
          <w:tcPr>
            <w:tcW w:w="962"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13</w:t>
            </w:r>
          </w:p>
        </w:tc>
        <w:tc>
          <w:tcPr>
            <w:tcW w:w="1103" w:type="dxa"/>
            <w:gridSpan w:val="2"/>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黑体"/>
                <w:szCs w:val="21"/>
              </w:rPr>
            </w:pPr>
          </w:p>
        </w:tc>
        <w:tc>
          <w:tcPr>
            <w:tcW w:w="962"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14</w:t>
            </w:r>
          </w:p>
        </w:tc>
        <w:tc>
          <w:tcPr>
            <w:tcW w:w="1103" w:type="dxa"/>
            <w:gridSpan w:val="2"/>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黑体"/>
                <w:szCs w:val="21"/>
              </w:rPr>
            </w:pPr>
          </w:p>
        </w:tc>
        <w:tc>
          <w:tcPr>
            <w:tcW w:w="962"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p>
        </w:tc>
        <w:tc>
          <w:tcPr>
            <w:tcW w:w="1103" w:type="dxa"/>
            <w:gridSpan w:val="2"/>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eastAsia="黑体"/>
                <w:szCs w:val="21"/>
              </w:rPr>
            </w:pPr>
          </w:p>
        </w:tc>
        <w:tc>
          <w:tcPr>
            <w:tcW w:w="96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p>
        </w:tc>
        <w:tc>
          <w:tcPr>
            <w:tcW w:w="109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p>
        </w:tc>
        <w:tc>
          <w:tcPr>
            <w:tcW w:w="1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p>
        </w:tc>
        <w:tc>
          <w:tcPr>
            <w:tcW w:w="243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p>
        </w:tc>
      </w:tr>
    </w:tbl>
    <w:p>
      <w:pPr>
        <w:rPr>
          <w:rFonts w:eastAsia="楷体"/>
          <w:sz w:val="28"/>
          <w:szCs w:val="28"/>
        </w:rPr>
      </w:pPr>
      <w:r>
        <w:rPr>
          <w:rFonts w:hint="eastAsia" w:eastAsia="楷体"/>
          <w:sz w:val="28"/>
          <w:szCs w:val="28"/>
        </w:rPr>
        <w:t>本人承诺：以上信息属实，如有虚报、瞒报，愿承担责任及后果。</w:t>
      </w:r>
    </w:p>
    <w:p>
      <w:pPr>
        <w:widowControl/>
        <w:jc w:val="left"/>
        <w:rPr>
          <w:rFonts w:ascii="仿宋_GB2312" w:hAnsi="宋体" w:eastAsia="仿宋_GB2312" w:cs="仿宋_GB2312"/>
          <w:color w:val="000000"/>
          <w:kern w:val="0"/>
          <w:sz w:val="31"/>
          <w:szCs w:val="31"/>
        </w:rPr>
      </w:pPr>
      <w:r>
        <w:rPr>
          <w:rFonts w:hint="eastAsia" w:eastAsia="楷体"/>
          <w:sz w:val="28"/>
          <w:szCs w:val="28"/>
        </w:rPr>
        <w:t>签字（手印）</w:t>
      </w:r>
      <w:r>
        <w:rPr>
          <w:rFonts w:hint="eastAsia" w:eastAsia="楷体"/>
          <w:sz w:val="28"/>
          <w:szCs w:val="28"/>
          <w:u w:val="single"/>
        </w:rPr>
        <w:t>：</w:t>
      </w:r>
      <w:r>
        <w:rPr>
          <w:rFonts w:eastAsia="楷体"/>
          <w:sz w:val="28"/>
          <w:szCs w:val="28"/>
          <w:u w:val="single"/>
        </w:rPr>
        <w:t xml:space="preserve">                   </w:t>
      </w:r>
      <w:r>
        <w:rPr>
          <w:rFonts w:eastAsia="楷体"/>
          <w:sz w:val="28"/>
          <w:szCs w:val="28"/>
        </w:rPr>
        <w:t xml:space="preserve">    </w:t>
      </w:r>
      <w:r>
        <w:rPr>
          <w:rFonts w:hint="eastAsia" w:eastAsia="楷体"/>
          <w:sz w:val="28"/>
          <w:szCs w:val="28"/>
        </w:rPr>
        <w:t>联系电话</w:t>
      </w:r>
      <w:r>
        <w:rPr>
          <w:rFonts w:hint="eastAsia" w:eastAsia="楷体"/>
          <w:sz w:val="28"/>
          <w:szCs w:val="28"/>
          <w:u w:val="single"/>
        </w:rPr>
        <w:t xml:space="preserve">： </w:t>
      </w:r>
      <w:r>
        <w:rPr>
          <w:rFonts w:eastAsia="楷体"/>
          <w:sz w:val="28"/>
          <w:szCs w:val="28"/>
          <w:u w:val="single"/>
        </w:rPr>
        <w:t xml:space="preserve">                </w:t>
      </w:r>
      <w:r>
        <w:rPr>
          <w:rFonts w:ascii="仿宋_GB2312" w:hAnsi="宋体" w:eastAsia="仿宋_GB2312" w:cs="仿宋_GB2312"/>
          <w:color w:val="000000"/>
          <w:kern w:val="0"/>
          <w:sz w:val="31"/>
          <w:szCs w:val="31"/>
        </w:rPr>
        <w:br w:type="page"/>
      </w:r>
    </w:p>
    <w:p>
      <w:pPr>
        <w:widowControl/>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附件</w:t>
      </w:r>
      <w:r>
        <w:rPr>
          <w:rFonts w:ascii="仿宋_GB2312" w:hAnsi="宋体" w:eastAsia="仿宋_GB2312" w:cs="仿宋_GB2312"/>
          <w:color w:val="000000"/>
          <w:kern w:val="0"/>
          <w:sz w:val="31"/>
          <w:szCs w:val="31"/>
        </w:rPr>
        <w:t>3</w:t>
      </w:r>
      <w:r>
        <w:rPr>
          <w:rFonts w:hint="eastAsia" w:ascii="仿宋_GB2312" w:hAnsi="宋体" w:eastAsia="仿宋_GB2312" w:cs="仿宋_GB2312"/>
          <w:color w:val="000000"/>
          <w:kern w:val="0"/>
          <w:sz w:val="31"/>
          <w:szCs w:val="31"/>
        </w:rPr>
        <w:t>：</w:t>
      </w:r>
    </w:p>
    <w:p>
      <w:pPr>
        <w:spacing w:line="540" w:lineRule="exact"/>
        <w:jc w:val="center"/>
        <w:rPr>
          <w:rFonts w:hint="eastAsia" w:ascii="仿宋" w:hAnsi="仿宋" w:eastAsia="仿宋" w:cs="仿宋"/>
          <w:b/>
          <w:color w:val="000000"/>
          <w:sz w:val="30"/>
          <w:szCs w:val="30"/>
        </w:rPr>
      </w:pPr>
      <w:r>
        <w:rPr>
          <w:rFonts w:ascii="仿宋" w:hAnsi="仿宋" w:eastAsia="仿宋" w:cs="仿宋"/>
          <w:b/>
          <w:color w:val="000000"/>
          <w:sz w:val="30"/>
          <w:szCs w:val="30"/>
        </w:rPr>
        <w:t>202</w:t>
      </w:r>
      <w:r>
        <w:rPr>
          <w:rFonts w:hint="eastAsia" w:ascii="仿宋" w:hAnsi="仿宋" w:eastAsia="仿宋" w:cs="仿宋"/>
          <w:b/>
          <w:color w:val="000000"/>
          <w:sz w:val="30"/>
          <w:szCs w:val="30"/>
        </w:rPr>
        <w:t>1</w:t>
      </w:r>
      <w:r>
        <w:rPr>
          <w:rFonts w:ascii="仿宋" w:hAnsi="仿宋" w:eastAsia="仿宋" w:cs="仿宋"/>
          <w:b/>
          <w:color w:val="000000"/>
          <w:sz w:val="30"/>
          <w:szCs w:val="30"/>
        </w:rPr>
        <w:t>年</w:t>
      </w:r>
      <w:r>
        <w:rPr>
          <w:rFonts w:hint="eastAsia" w:ascii="仿宋" w:hAnsi="仿宋" w:eastAsia="仿宋" w:cs="仿宋"/>
          <w:b/>
          <w:color w:val="000000"/>
          <w:sz w:val="30"/>
          <w:szCs w:val="30"/>
        </w:rPr>
        <w:t>全国职业院校技能大赛高职组护理技能</w:t>
      </w:r>
      <w:r>
        <w:fldChar w:fldCharType="begin"/>
      </w:r>
      <w:r>
        <w:instrText xml:space="preserve"> HYPERLINK "http://file.chinaskills-jsw.org:8888/NEWEGSS/js/ewebeditor/uploadfile/2016/05/20/20160520200749789.doc" \t "_blank" </w:instrText>
      </w:r>
      <w:r>
        <w:fldChar w:fldCharType="separate"/>
      </w:r>
      <w:r>
        <w:rPr>
          <w:rFonts w:hint="eastAsia" w:ascii="仿宋" w:hAnsi="仿宋" w:eastAsia="仿宋" w:cs="仿宋"/>
          <w:b/>
          <w:color w:val="000000"/>
          <w:sz w:val="30"/>
          <w:szCs w:val="30"/>
        </w:rPr>
        <w:t>赛项观摩人员</w:t>
      </w:r>
      <w:r>
        <w:rPr>
          <w:rFonts w:hint="eastAsia" w:ascii="仿宋" w:hAnsi="仿宋" w:eastAsia="仿宋" w:cs="仿宋"/>
          <w:b/>
          <w:color w:val="000000"/>
          <w:sz w:val="30"/>
          <w:szCs w:val="30"/>
        </w:rPr>
        <w:fldChar w:fldCharType="end"/>
      </w:r>
    </w:p>
    <w:p>
      <w:pPr>
        <w:spacing w:line="540" w:lineRule="exact"/>
        <w:jc w:val="center"/>
        <w:rPr>
          <w:rFonts w:ascii="仿宋" w:hAnsi="仿宋" w:eastAsia="仿宋" w:cs="仿宋"/>
          <w:b/>
          <w:color w:val="000000"/>
          <w:sz w:val="28"/>
          <w:szCs w:val="28"/>
        </w:rPr>
      </w:pPr>
      <w:r>
        <w:rPr>
          <w:rFonts w:hint="eastAsia" w:ascii="仿宋" w:hAnsi="仿宋" w:eastAsia="仿宋" w:cs="仿宋"/>
          <w:b/>
          <w:color w:val="000000"/>
          <w:sz w:val="30"/>
          <w:szCs w:val="30"/>
        </w:rPr>
        <w:t>健康承诺书</w:t>
      </w:r>
    </w:p>
    <w:p>
      <w:pPr>
        <w:rPr>
          <w:rFonts w:ascii="宋体" w:hAnsi="宋体" w:eastAsia="仿宋_GB2312" w:cs="仿宋_GB2312"/>
          <w:kern w:val="0"/>
          <w:sz w:val="28"/>
          <w:szCs w:val="30"/>
          <w:u w:val="single"/>
        </w:rPr>
      </w:pPr>
      <w:r>
        <w:rPr>
          <w:rFonts w:hint="eastAsia" w:ascii="宋体" w:hAnsi="宋体" w:eastAsia="仿宋_GB2312" w:cs="仿宋_GB2312"/>
          <w:kern w:val="0"/>
          <w:sz w:val="28"/>
          <w:szCs w:val="30"/>
        </w:rPr>
        <w:t>姓名:</w:t>
      </w:r>
      <w:r>
        <w:rPr>
          <w:rFonts w:hint="eastAsia" w:ascii="宋体" w:hAnsi="宋体" w:eastAsia="仿宋_GB2312" w:cs="仿宋_GB2312"/>
          <w:kern w:val="0"/>
          <w:sz w:val="28"/>
          <w:szCs w:val="30"/>
          <w:u w:val="single"/>
        </w:rPr>
        <w:t xml:space="preserve">          </w:t>
      </w:r>
      <w:r>
        <w:rPr>
          <w:rFonts w:hint="eastAsia" w:ascii="宋体" w:hAnsi="宋体" w:eastAsia="仿宋_GB2312" w:cs="仿宋_GB2312"/>
          <w:kern w:val="0"/>
          <w:sz w:val="28"/>
          <w:szCs w:val="30"/>
        </w:rPr>
        <w:t>性 别:</w:t>
      </w:r>
      <w:r>
        <w:rPr>
          <w:rFonts w:hint="eastAsia" w:ascii="宋体" w:hAnsi="宋体" w:eastAsia="仿宋_GB2312" w:cs="仿宋_GB2312"/>
          <w:kern w:val="0"/>
          <w:sz w:val="28"/>
          <w:szCs w:val="30"/>
          <w:u w:val="single"/>
        </w:rPr>
        <w:t xml:space="preserve">    </w:t>
      </w:r>
      <w:r>
        <w:rPr>
          <w:rFonts w:hint="eastAsia" w:ascii="宋体" w:hAnsi="宋体" w:eastAsia="仿宋_GB2312" w:cs="仿宋_GB2312"/>
          <w:kern w:val="0"/>
          <w:sz w:val="28"/>
          <w:szCs w:val="30"/>
        </w:rPr>
        <w:t>工作单位:</w:t>
      </w:r>
      <w:r>
        <w:rPr>
          <w:rFonts w:hint="eastAsia" w:ascii="宋体" w:hAnsi="宋体" w:eastAsia="仿宋_GB2312" w:cs="仿宋_GB2312"/>
          <w:kern w:val="0"/>
          <w:sz w:val="28"/>
          <w:szCs w:val="30"/>
          <w:u w:val="single"/>
        </w:rPr>
        <w:t xml:space="preserve">                      </w:t>
      </w:r>
    </w:p>
    <w:p>
      <w:pPr>
        <w:rPr>
          <w:rFonts w:ascii="宋体" w:hAnsi="宋体" w:eastAsia="仿宋_GB2312" w:cs="仿宋_GB2312"/>
          <w:kern w:val="0"/>
          <w:sz w:val="28"/>
          <w:szCs w:val="30"/>
          <w:u w:val="single"/>
        </w:rPr>
      </w:pPr>
      <w:r>
        <w:rPr>
          <w:rFonts w:hint="eastAsia" w:ascii="宋体" w:hAnsi="宋体" w:eastAsia="仿宋_GB2312" w:cs="仿宋_GB2312"/>
          <w:kern w:val="0"/>
          <w:sz w:val="28"/>
          <w:szCs w:val="30"/>
        </w:rPr>
        <w:t>身份证号:</w:t>
      </w:r>
      <w:r>
        <w:rPr>
          <w:rFonts w:hint="eastAsia" w:ascii="宋体" w:hAnsi="宋体" w:eastAsia="仿宋_GB2312" w:cs="仿宋_GB2312"/>
          <w:kern w:val="0"/>
          <w:sz w:val="28"/>
          <w:szCs w:val="30"/>
          <w:u w:val="single"/>
        </w:rPr>
        <w:t xml:space="preserve">      </w:t>
      </w:r>
      <w:r>
        <w:rPr>
          <w:rFonts w:ascii="宋体" w:hAnsi="宋体" w:eastAsia="仿宋_GB2312" w:cs="仿宋_GB2312"/>
          <w:kern w:val="0"/>
          <w:sz w:val="28"/>
          <w:szCs w:val="30"/>
          <w:u w:val="single"/>
        </w:rPr>
        <w:t xml:space="preserve">        </w:t>
      </w:r>
      <w:r>
        <w:rPr>
          <w:rFonts w:hint="eastAsia" w:ascii="宋体" w:hAnsi="宋体" w:eastAsia="仿宋_GB2312" w:cs="仿宋_GB2312"/>
          <w:kern w:val="0"/>
          <w:sz w:val="28"/>
          <w:szCs w:val="30"/>
          <w:u w:val="single"/>
        </w:rPr>
        <w:t xml:space="preserve">     </w:t>
      </w:r>
      <w:r>
        <w:rPr>
          <w:rFonts w:ascii="宋体" w:hAnsi="宋体" w:eastAsia="仿宋_GB2312" w:cs="仿宋_GB2312"/>
          <w:kern w:val="0"/>
          <w:sz w:val="28"/>
          <w:szCs w:val="30"/>
          <w:u w:val="single"/>
        </w:rPr>
        <w:t xml:space="preserve"> </w:t>
      </w:r>
      <w:r>
        <w:rPr>
          <w:rFonts w:hint="eastAsia" w:ascii="宋体" w:hAnsi="宋体" w:eastAsia="仿宋_GB2312" w:cs="仿宋_GB2312"/>
          <w:kern w:val="0"/>
          <w:sz w:val="28"/>
          <w:szCs w:val="30"/>
          <w:u w:val="single"/>
        </w:rPr>
        <w:t xml:space="preserve">  </w:t>
      </w:r>
      <w:r>
        <w:rPr>
          <w:rFonts w:hint="eastAsia" w:ascii="宋体" w:hAnsi="宋体" w:eastAsia="仿宋_GB2312" w:cs="仿宋_GB2312"/>
          <w:kern w:val="0"/>
          <w:sz w:val="28"/>
          <w:szCs w:val="30"/>
        </w:rPr>
        <w:t>手机号码:</w:t>
      </w:r>
      <w:r>
        <w:rPr>
          <w:rFonts w:hint="eastAsia" w:ascii="宋体" w:hAnsi="宋体" w:eastAsia="仿宋_GB2312" w:cs="仿宋_GB2312"/>
          <w:kern w:val="0"/>
          <w:sz w:val="28"/>
          <w:szCs w:val="30"/>
          <w:u w:val="single"/>
        </w:rPr>
        <w:t xml:space="preserve">    </w:t>
      </w:r>
      <w:r>
        <w:rPr>
          <w:rFonts w:ascii="宋体" w:hAnsi="宋体" w:eastAsia="仿宋_GB2312" w:cs="仿宋_GB2312"/>
          <w:kern w:val="0"/>
          <w:sz w:val="28"/>
          <w:szCs w:val="30"/>
          <w:u w:val="single"/>
        </w:rPr>
        <w:t xml:space="preserve">  </w:t>
      </w:r>
      <w:r>
        <w:rPr>
          <w:rFonts w:hint="eastAsia" w:ascii="宋体" w:hAnsi="宋体" w:eastAsia="仿宋_GB2312" w:cs="仿宋_GB2312"/>
          <w:kern w:val="0"/>
          <w:sz w:val="28"/>
          <w:szCs w:val="30"/>
          <w:u w:val="single"/>
        </w:rPr>
        <w:t xml:space="preserve">          </w:t>
      </w:r>
    </w:p>
    <w:p>
      <w:pPr>
        <w:rPr>
          <w:rFonts w:ascii="宋体" w:hAnsi="宋体" w:eastAsia="仿宋_GB2312" w:cs="仿宋_GB2312"/>
          <w:kern w:val="0"/>
          <w:sz w:val="28"/>
          <w:szCs w:val="30"/>
        </w:rPr>
      </w:pPr>
      <w:r>
        <w:rPr>
          <w:rFonts w:hint="eastAsia" w:ascii="宋体" w:hAnsi="宋体" w:eastAsia="仿宋_GB2312" w:cs="仿宋_GB2312"/>
          <w:kern w:val="0"/>
          <w:sz w:val="28"/>
          <w:szCs w:val="30"/>
        </w:rPr>
        <w:t>本人赛前14日内住址</w:t>
      </w:r>
      <w:r>
        <w:rPr>
          <w:rFonts w:hint="eastAsia" w:ascii="宋体" w:hAnsi="宋体" w:eastAsia="仿宋_GB2312" w:cs="仿宋_GB2312"/>
          <w:kern w:val="0"/>
          <w:sz w:val="28"/>
          <w:szCs w:val="30"/>
          <w:u w:val="single"/>
        </w:rPr>
        <w:t xml:space="preserve">                                (</w:t>
      </w:r>
      <w:r>
        <w:rPr>
          <w:rFonts w:hint="eastAsia" w:ascii="宋体" w:hAnsi="宋体" w:eastAsia="仿宋_GB2312" w:cs="仿宋_GB2312"/>
          <w:kern w:val="0"/>
          <w:sz w:val="28"/>
          <w:szCs w:val="30"/>
        </w:rPr>
        <w:t>请详细填写，住址请具体到街道/社区及门牌号或宾馆地址):</w:t>
      </w:r>
    </w:p>
    <w:p>
      <w:pPr>
        <w:rPr>
          <w:rFonts w:ascii="宋体" w:hAnsi="宋体" w:eastAsia="仿宋_GB2312" w:cs="仿宋_GB2312"/>
          <w:kern w:val="0"/>
          <w:sz w:val="28"/>
          <w:szCs w:val="30"/>
        </w:rPr>
      </w:pPr>
      <w:r>
        <w:rPr>
          <w:rFonts w:hint="eastAsia" w:ascii="宋体" w:hAnsi="宋体" w:eastAsia="仿宋_GB2312" w:cs="仿宋_GB2312"/>
          <w:kern w:val="0"/>
          <w:sz w:val="28"/>
          <w:szCs w:val="30"/>
        </w:rPr>
        <w:t xml:space="preserve">1.本人赛前14日内，是否出现发热、干咳、乏力、鼻塞、流涕、咽痛、腹泻等症状。                        </w:t>
      </w:r>
      <w:r>
        <w:rPr>
          <w:rFonts w:ascii="宋体" w:hAnsi="宋体" w:eastAsia="仿宋_GB2312" w:cs="仿宋_GB2312"/>
          <w:kern w:val="0"/>
          <w:sz w:val="28"/>
          <w:szCs w:val="30"/>
        </w:rPr>
        <w:t xml:space="preserve">  </w:t>
      </w:r>
      <w:r>
        <w:rPr>
          <w:rFonts w:hint="eastAsia" w:ascii="宋体" w:hAnsi="宋体" w:eastAsia="仿宋_GB2312" w:cs="仿宋_GB2312"/>
          <w:kern w:val="0"/>
          <w:sz w:val="28"/>
          <w:szCs w:val="30"/>
        </w:rPr>
        <w:t xml:space="preserve">   </w:t>
      </w:r>
      <w:r>
        <w:rPr>
          <w:rFonts w:ascii="宋体" w:hAnsi="宋体" w:eastAsia="仿宋_GB2312" w:cs="仿宋_GB2312"/>
          <w:kern w:val="0"/>
          <w:sz w:val="28"/>
          <w:szCs w:val="30"/>
        </w:rPr>
        <w:t xml:space="preserve"> </w:t>
      </w:r>
      <w:r>
        <w:rPr>
          <w:rFonts w:hint="eastAsia" w:ascii="宋体" w:hAnsi="宋体" w:eastAsia="仿宋_GB2312" w:cs="仿宋_GB2312"/>
          <w:kern w:val="0"/>
          <w:sz w:val="28"/>
          <w:szCs w:val="30"/>
        </w:rPr>
        <w:t xml:space="preserve">   </w:t>
      </w:r>
      <w:r>
        <w:rPr>
          <w:rFonts w:ascii="宋体" w:hAnsi="宋体" w:eastAsia="仿宋_GB2312" w:cs="仿宋_GB2312"/>
          <w:kern w:val="0"/>
          <w:sz w:val="28"/>
          <w:szCs w:val="30"/>
        </w:rPr>
        <w:t xml:space="preserve"> </w:t>
      </w:r>
      <w:r>
        <w:rPr>
          <w:rFonts w:hint="eastAsia" w:ascii="宋体" w:hAnsi="宋体" w:eastAsia="仿宋_GB2312" w:cs="仿宋_GB2312"/>
          <w:kern w:val="0"/>
          <w:sz w:val="28"/>
          <w:szCs w:val="30"/>
        </w:rPr>
        <w:t xml:space="preserve"> □是□否</w:t>
      </w:r>
    </w:p>
    <w:p>
      <w:pPr>
        <w:rPr>
          <w:rFonts w:ascii="宋体" w:hAnsi="宋体" w:eastAsia="仿宋_GB2312" w:cs="仿宋_GB2312"/>
          <w:kern w:val="0"/>
          <w:sz w:val="28"/>
          <w:szCs w:val="30"/>
        </w:rPr>
      </w:pPr>
      <w:r>
        <w:rPr>
          <w:rFonts w:hint="eastAsia" w:ascii="宋体" w:hAnsi="宋体" w:eastAsia="仿宋_GB2312" w:cs="仿宋_GB2312"/>
          <w:kern w:val="0"/>
          <w:sz w:val="28"/>
          <w:szCs w:val="30"/>
        </w:rPr>
        <w:t>2.本人是否属于新冠肺炎确诊病例、无症状感染者。</w:t>
      </w:r>
      <w:r>
        <w:rPr>
          <w:rFonts w:ascii="宋体" w:hAnsi="宋体" w:eastAsia="仿宋_GB2312" w:cs="仿宋_GB2312"/>
          <w:kern w:val="0"/>
          <w:sz w:val="28"/>
          <w:szCs w:val="30"/>
        </w:rPr>
        <w:t xml:space="preserve"> </w:t>
      </w:r>
      <w:r>
        <w:rPr>
          <w:rFonts w:hint="eastAsia" w:ascii="宋体" w:hAnsi="宋体" w:eastAsia="仿宋_GB2312" w:cs="仿宋_GB2312"/>
          <w:kern w:val="0"/>
          <w:sz w:val="28"/>
          <w:szCs w:val="30"/>
        </w:rPr>
        <w:t xml:space="preserve"> □是□否</w:t>
      </w:r>
    </w:p>
    <w:p>
      <w:pPr>
        <w:rPr>
          <w:rFonts w:ascii="宋体" w:hAnsi="宋体" w:eastAsia="仿宋_GB2312" w:cs="仿宋_GB2312"/>
          <w:kern w:val="0"/>
          <w:sz w:val="28"/>
          <w:szCs w:val="30"/>
        </w:rPr>
      </w:pPr>
      <w:r>
        <w:rPr>
          <w:rFonts w:hint="eastAsia" w:ascii="宋体" w:hAnsi="宋体" w:eastAsia="仿宋_GB2312" w:cs="仿宋_GB2312"/>
          <w:kern w:val="0"/>
          <w:sz w:val="28"/>
          <w:szCs w:val="30"/>
        </w:rPr>
        <w:t xml:space="preserve">3.本人赛前14日内，是否在居住地有被隔离或曾被隔离且未做核酸检测。   </w:t>
      </w:r>
      <w:r>
        <w:rPr>
          <w:rFonts w:ascii="宋体" w:hAnsi="宋体" w:eastAsia="仿宋_GB2312" w:cs="仿宋_GB2312"/>
          <w:kern w:val="0"/>
          <w:sz w:val="28"/>
          <w:szCs w:val="30"/>
        </w:rPr>
        <w:t xml:space="preserve"> </w:t>
      </w:r>
      <w:r>
        <w:rPr>
          <w:rFonts w:hint="eastAsia" w:ascii="宋体" w:hAnsi="宋体" w:eastAsia="仿宋_GB2312" w:cs="仿宋_GB2312"/>
          <w:kern w:val="0"/>
          <w:sz w:val="28"/>
          <w:szCs w:val="30"/>
        </w:rPr>
        <w:t xml:space="preserve">                </w:t>
      </w:r>
      <w:r>
        <w:rPr>
          <w:rFonts w:ascii="宋体" w:hAnsi="宋体" w:eastAsia="仿宋_GB2312" w:cs="仿宋_GB2312"/>
          <w:kern w:val="0"/>
          <w:sz w:val="28"/>
          <w:szCs w:val="30"/>
        </w:rPr>
        <w:t xml:space="preserve">                </w:t>
      </w:r>
      <w:r>
        <w:rPr>
          <w:rFonts w:hint="eastAsia" w:ascii="宋体" w:hAnsi="宋体" w:eastAsia="仿宋_GB2312" w:cs="仿宋_GB2312"/>
          <w:kern w:val="0"/>
          <w:sz w:val="28"/>
          <w:szCs w:val="30"/>
        </w:rPr>
        <w:t xml:space="preserve">         □是□否</w:t>
      </w:r>
    </w:p>
    <w:p>
      <w:pPr>
        <w:rPr>
          <w:rFonts w:ascii="宋体" w:hAnsi="宋体" w:eastAsia="仿宋_GB2312" w:cs="仿宋_GB2312"/>
          <w:kern w:val="0"/>
          <w:sz w:val="28"/>
          <w:szCs w:val="30"/>
        </w:rPr>
      </w:pPr>
      <w:r>
        <w:rPr>
          <w:rFonts w:hint="eastAsia" w:ascii="宋体" w:hAnsi="宋体" w:eastAsia="仿宋_GB2312" w:cs="仿宋_GB2312"/>
          <w:kern w:val="0"/>
          <w:sz w:val="28"/>
          <w:szCs w:val="30"/>
        </w:rPr>
        <w:t>4.本人赛前14日内，是否从省外中、高风险地区入鲁。□是□否</w:t>
      </w:r>
    </w:p>
    <w:p>
      <w:pPr>
        <w:rPr>
          <w:rFonts w:ascii="宋体" w:hAnsi="宋体" w:eastAsia="仿宋_GB2312" w:cs="仿宋_GB2312"/>
          <w:kern w:val="0"/>
          <w:sz w:val="28"/>
          <w:szCs w:val="30"/>
        </w:rPr>
      </w:pPr>
      <w:r>
        <w:rPr>
          <w:rFonts w:hint="eastAsia" w:ascii="宋体" w:hAnsi="宋体" w:eastAsia="仿宋_GB2312" w:cs="仿宋_GB2312"/>
          <w:kern w:val="0"/>
          <w:sz w:val="28"/>
          <w:szCs w:val="30"/>
        </w:rPr>
        <w:t xml:space="preserve">5.本人赛前14日内，是否从境外或港澳台入鲁。  </w:t>
      </w:r>
      <w:r>
        <w:rPr>
          <w:rFonts w:ascii="宋体" w:hAnsi="宋体" w:eastAsia="仿宋_GB2312" w:cs="仿宋_GB2312"/>
          <w:kern w:val="0"/>
          <w:sz w:val="28"/>
          <w:szCs w:val="30"/>
        </w:rPr>
        <w:t xml:space="preserve">    </w:t>
      </w:r>
      <w:r>
        <w:rPr>
          <w:rFonts w:hint="eastAsia" w:ascii="宋体" w:hAnsi="宋体" w:eastAsia="仿宋_GB2312" w:cs="仿宋_GB2312"/>
          <w:kern w:val="0"/>
          <w:sz w:val="28"/>
          <w:szCs w:val="30"/>
        </w:rPr>
        <w:t>□是□否</w:t>
      </w:r>
    </w:p>
    <w:p>
      <w:pPr>
        <w:rPr>
          <w:rFonts w:ascii="宋体" w:hAnsi="宋体" w:eastAsia="仿宋_GB2312" w:cs="仿宋_GB2312"/>
          <w:kern w:val="0"/>
          <w:sz w:val="28"/>
          <w:szCs w:val="30"/>
        </w:rPr>
      </w:pPr>
      <w:r>
        <w:rPr>
          <w:rFonts w:ascii="宋体" w:hAnsi="宋体" w:eastAsia="仿宋_GB2312" w:cs="仿宋_GB2312"/>
          <w:kern w:val="0"/>
          <w:sz w:val="28"/>
          <w:szCs w:val="30"/>
        </w:rPr>
        <w:t>6.</w:t>
      </w:r>
      <w:r>
        <w:rPr>
          <w:rFonts w:hint="eastAsia" w:ascii="宋体" w:hAnsi="宋体" w:eastAsia="仿宋_GB2312" w:cs="仿宋_GB2312"/>
          <w:kern w:val="0"/>
          <w:sz w:val="28"/>
          <w:szCs w:val="30"/>
        </w:rPr>
        <w:t xml:space="preserve">本人赛前14日内是否与新冠肺炎确诊病例、疑似病例或已发现无症状感染者有接触史。               </w:t>
      </w:r>
      <w:r>
        <w:rPr>
          <w:rFonts w:ascii="宋体" w:hAnsi="宋体" w:eastAsia="仿宋_GB2312" w:cs="仿宋_GB2312"/>
          <w:kern w:val="0"/>
          <w:sz w:val="28"/>
          <w:szCs w:val="30"/>
        </w:rPr>
        <w:t xml:space="preserve">            </w:t>
      </w:r>
      <w:r>
        <w:rPr>
          <w:rFonts w:hint="eastAsia" w:ascii="宋体" w:hAnsi="宋体" w:eastAsia="仿宋_GB2312" w:cs="仿宋_GB2312"/>
          <w:kern w:val="0"/>
          <w:sz w:val="28"/>
          <w:szCs w:val="30"/>
        </w:rPr>
        <w:t xml:space="preserve">    □是□否</w:t>
      </w:r>
    </w:p>
    <w:p>
      <w:pPr>
        <w:rPr>
          <w:rFonts w:ascii="宋体" w:hAnsi="宋体" w:eastAsia="仿宋_GB2312" w:cs="仿宋_GB2312"/>
          <w:kern w:val="0"/>
          <w:sz w:val="28"/>
          <w:szCs w:val="30"/>
        </w:rPr>
      </w:pPr>
      <w:r>
        <w:rPr>
          <w:rFonts w:ascii="宋体" w:hAnsi="宋体" w:eastAsia="仿宋_GB2312" w:cs="仿宋_GB2312"/>
          <w:kern w:val="0"/>
          <w:sz w:val="28"/>
          <w:szCs w:val="30"/>
        </w:rPr>
        <w:t>7</w:t>
      </w:r>
      <w:r>
        <w:rPr>
          <w:rFonts w:hint="eastAsia" w:ascii="宋体" w:hAnsi="宋体" w:eastAsia="仿宋_GB2312" w:cs="仿宋_GB2312"/>
          <w:kern w:val="0"/>
          <w:sz w:val="28"/>
          <w:szCs w:val="30"/>
        </w:rPr>
        <w:t>.本人赛前14日内是否与来自境外(含港澳台)人员有接触史。</w:t>
      </w:r>
    </w:p>
    <w:p>
      <w:pPr>
        <w:ind w:left="315" w:leftChars="150" w:firstLine="6160" w:firstLineChars="2200"/>
        <w:rPr>
          <w:rFonts w:ascii="宋体" w:hAnsi="宋体" w:eastAsia="仿宋_GB2312" w:cs="仿宋_GB2312"/>
          <w:kern w:val="0"/>
          <w:sz w:val="28"/>
          <w:szCs w:val="30"/>
        </w:rPr>
      </w:pPr>
      <w:r>
        <w:rPr>
          <w:rFonts w:hint="eastAsia" w:ascii="宋体" w:hAnsi="宋体" w:eastAsia="仿宋_GB2312" w:cs="仿宋_GB2312"/>
          <w:kern w:val="0"/>
          <w:sz w:val="28"/>
          <w:szCs w:val="30"/>
        </w:rPr>
        <w:t>□是□否</w:t>
      </w:r>
    </w:p>
    <w:p>
      <w:pPr>
        <w:rPr>
          <w:rFonts w:ascii="宋体" w:hAnsi="宋体" w:eastAsia="仿宋_GB2312" w:cs="仿宋_GB2312"/>
          <w:kern w:val="0"/>
          <w:sz w:val="28"/>
          <w:szCs w:val="30"/>
        </w:rPr>
      </w:pPr>
      <w:r>
        <w:rPr>
          <w:rFonts w:ascii="宋体" w:hAnsi="宋体" w:eastAsia="仿宋_GB2312" w:cs="仿宋_GB2312"/>
          <w:kern w:val="0"/>
          <w:sz w:val="28"/>
          <w:szCs w:val="30"/>
        </w:rPr>
        <w:t>8</w:t>
      </w:r>
      <w:r>
        <w:rPr>
          <w:rFonts w:hint="eastAsia" w:ascii="宋体" w:hAnsi="宋体" w:eastAsia="仿宋_GB2312" w:cs="仿宋_GB2312"/>
          <w:kern w:val="0"/>
          <w:sz w:val="28"/>
          <w:szCs w:val="30"/>
        </w:rPr>
        <w:t xml:space="preserve">.本人“健康码”是否为非绿码。           </w:t>
      </w:r>
      <w:r>
        <w:rPr>
          <w:rFonts w:ascii="宋体" w:hAnsi="宋体" w:eastAsia="仿宋_GB2312" w:cs="仿宋_GB2312"/>
          <w:kern w:val="0"/>
          <w:sz w:val="28"/>
          <w:szCs w:val="30"/>
        </w:rPr>
        <w:t xml:space="preserve">       </w:t>
      </w:r>
      <w:r>
        <w:rPr>
          <w:rFonts w:hint="eastAsia" w:ascii="宋体" w:hAnsi="宋体" w:eastAsia="仿宋_GB2312" w:cs="仿宋_GB2312"/>
          <w:kern w:val="0"/>
          <w:sz w:val="28"/>
          <w:szCs w:val="30"/>
        </w:rPr>
        <w:t xml:space="preserve"> </w:t>
      </w:r>
      <w:r>
        <w:rPr>
          <w:rFonts w:ascii="宋体" w:hAnsi="宋体" w:eastAsia="仿宋_GB2312" w:cs="仿宋_GB2312"/>
          <w:kern w:val="0"/>
          <w:sz w:val="28"/>
          <w:szCs w:val="30"/>
        </w:rPr>
        <w:t xml:space="preserve"> </w:t>
      </w:r>
      <w:r>
        <w:rPr>
          <w:rFonts w:hint="eastAsia" w:ascii="宋体" w:hAnsi="宋体" w:eastAsia="仿宋_GB2312" w:cs="仿宋_GB2312"/>
          <w:kern w:val="0"/>
          <w:sz w:val="28"/>
          <w:szCs w:val="30"/>
        </w:rPr>
        <w:t>□是□否</w:t>
      </w:r>
    </w:p>
    <w:p>
      <w:pPr>
        <w:rPr>
          <w:rFonts w:ascii="宋体" w:hAnsi="宋体" w:eastAsia="仿宋_GB2312" w:cs="仿宋_GB2312"/>
          <w:kern w:val="0"/>
          <w:sz w:val="28"/>
          <w:szCs w:val="30"/>
        </w:rPr>
      </w:pPr>
      <w:r>
        <w:rPr>
          <w:rFonts w:ascii="宋体" w:hAnsi="宋体" w:eastAsia="仿宋_GB2312" w:cs="仿宋_GB2312"/>
          <w:kern w:val="0"/>
          <w:sz w:val="28"/>
          <w:szCs w:val="30"/>
        </w:rPr>
        <w:t>9</w:t>
      </w:r>
      <w:r>
        <w:rPr>
          <w:rFonts w:hint="eastAsia" w:ascii="宋体" w:hAnsi="宋体" w:eastAsia="仿宋_GB2312" w:cs="仿宋_GB2312"/>
          <w:kern w:val="0"/>
          <w:sz w:val="28"/>
          <w:szCs w:val="30"/>
        </w:rPr>
        <w:t>.共同居住家庭成员中是否有上述1至</w:t>
      </w:r>
      <w:r>
        <w:rPr>
          <w:rFonts w:ascii="宋体" w:hAnsi="宋体" w:eastAsia="仿宋_GB2312" w:cs="仿宋_GB2312"/>
          <w:kern w:val="0"/>
          <w:sz w:val="28"/>
          <w:szCs w:val="30"/>
        </w:rPr>
        <w:t>7</w:t>
      </w:r>
      <w:r>
        <w:rPr>
          <w:rFonts w:hint="eastAsia" w:ascii="宋体" w:hAnsi="宋体" w:eastAsia="仿宋_GB2312" w:cs="仿宋_GB2312"/>
          <w:kern w:val="0"/>
          <w:sz w:val="28"/>
          <w:szCs w:val="30"/>
        </w:rPr>
        <w:t xml:space="preserve">的情况。 </w:t>
      </w:r>
      <w:r>
        <w:rPr>
          <w:rFonts w:ascii="宋体" w:hAnsi="宋体" w:eastAsia="仿宋_GB2312" w:cs="仿宋_GB2312"/>
          <w:kern w:val="0"/>
          <w:sz w:val="28"/>
          <w:szCs w:val="30"/>
        </w:rPr>
        <w:t xml:space="preserve">   </w:t>
      </w:r>
      <w:r>
        <w:rPr>
          <w:rFonts w:hint="eastAsia" w:ascii="宋体" w:hAnsi="宋体" w:eastAsia="仿宋_GB2312" w:cs="仿宋_GB2312"/>
          <w:kern w:val="0"/>
          <w:sz w:val="28"/>
          <w:szCs w:val="30"/>
        </w:rPr>
        <w:t xml:space="preserve">  □是□否</w:t>
      </w:r>
    </w:p>
    <w:p>
      <w:pPr>
        <w:rPr>
          <w:rFonts w:ascii="宋体" w:hAnsi="宋体" w:eastAsia="仿宋_GB2312" w:cs="仿宋_GB2312"/>
          <w:b/>
          <w:kern w:val="0"/>
          <w:sz w:val="28"/>
          <w:szCs w:val="30"/>
        </w:rPr>
      </w:pPr>
      <w:r>
        <w:rPr>
          <w:rFonts w:hint="eastAsia" w:ascii="宋体" w:hAnsi="宋体" w:eastAsia="仿宋_GB2312" w:cs="仿宋_GB2312"/>
          <w:b/>
          <w:kern w:val="0"/>
          <w:sz w:val="28"/>
          <w:szCs w:val="30"/>
        </w:rPr>
        <w:t>提示:</w:t>
      </w:r>
    </w:p>
    <w:p>
      <w:pPr>
        <w:rPr>
          <w:rFonts w:hint="eastAsia" w:ascii="宋体" w:hAnsi="宋体" w:eastAsia="仿宋_GB2312" w:cs="仿宋_GB2312"/>
          <w:kern w:val="0"/>
          <w:sz w:val="28"/>
          <w:szCs w:val="30"/>
        </w:rPr>
      </w:pPr>
      <w:r>
        <w:rPr>
          <w:rFonts w:hint="eastAsia" w:ascii="宋体" w:hAnsi="宋体" w:eastAsia="仿宋_GB2312" w:cs="仿宋_GB2312"/>
          <w:kern w:val="0"/>
          <w:sz w:val="28"/>
          <w:szCs w:val="30"/>
        </w:rPr>
        <w:t>1.14 天内有国内发生本土疫情的地级市和有扩散风险的毗邻地区旅居史和接触史的人员不得参加观摩活动。</w:t>
      </w:r>
    </w:p>
    <w:p>
      <w:pPr>
        <w:rPr>
          <w:rFonts w:ascii="宋体" w:hAnsi="宋体" w:eastAsia="仿宋_GB2312" w:cs="仿宋_GB2312"/>
          <w:kern w:val="0"/>
          <w:sz w:val="28"/>
          <w:szCs w:val="30"/>
        </w:rPr>
      </w:pPr>
      <w:r>
        <w:rPr>
          <w:rFonts w:hint="eastAsia" w:ascii="宋体" w:hAnsi="宋体" w:eastAsia="仿宋_GB2312" w:cs="仿宋_GB2312"/>
          <w:kern w:val="0"/>
          <w:sz w:val="28"/>
          <w:szCs w:val="30"/>
        </w:rPr>
        <w:t>2.赛前14天内建议减少不必要出行，不聚餐、不聚会、勤洗手，正确佩戴口罩。</w:t>
      </w:r>
    </w:p>
    <w:p>
      <w:pPr>
        <w:rPr>
          <w:rFonts w:ascii="宋体" w:hAnsi="宋体" w:eastAsia="仿宋_GB2312" w:cs="仿宋_GB2312"/>
          <w:kern w:val="0"/>
          <w:sz w:val="28"/>
          <w:szCs w:val="32"/>
        </w:rPr>
      </w:pPr>
    </w:p>
    <w:p>
      <w:pPr>
        <w:ind w:firstLine="560" w:firstLineChars="200"/>
        <w:rPr>
          <w:rFonts w:ascii="宋体" w:hAnsi="宋体" w:eastAsia="仿宋_GB2312" w:cs="仿宋_GB2312"/>
          <w:kern w:val="0"/>
          <w:sz w:val="28"/>
          <w:szCs w:val="32"/>
        </w:rPr>
      </w:pPr>
      <w:r>
        <w:rPr>
          <w:rFonts w:hint="eastAsia" w:ascii="宋体" w:hAnsi="宋体" w:eastAsia="仿宋_GB2312" w:cs="仿宋_GB2312"/>
          <w:kern w:val="0"/>
          <w:sz w:val="28"/>
          <w:szCs w:val="32"/>
        </w:rPr>
        <w:t>本人承诺:我将如实逐项填报健康申明卡，如因隐瞒或虚假填报引起检疫传染病传播或者有传播严重危险而影响公共安全的后果，本人将承担相应的法律责任，自愿接受《中华人民共和国刑法》《治安管理处罚法》《传染病防治法》和《关于依法惩治妨害新型冠状病毒感染肺炎疫情防控违法犯罪的意见》等法律法规处罚和制裁。</w:t>
      </w:r>
    </w:p>
    <w:p>
      <w:pPr>
        <w:ind w:firstLine="560" w:firstLineChars="200"/>
        <w:rPr>
          <w:rFonts w:ascii="宋体" w:hAnsi="宋体" w:eastAsia="仿宋_GB2312" w:cs="仿宋_GB2312"/>
          <w:kern w:val="0"/>
          <w:sz w:val="28"/>
          <w:szCs w:val="32"/>
        </w:rPr>
      </w:pPr>
    </w:p>
    <w:p>
      <w:pPr>
        <w:ind w:firstLine="700" w:firstLineChars="250"/>
        <w:rPr>
          <w:rFonts w:ascii="宋体" w:hAnsi="宋体" w:eastAsia="仿宋_GB2312" w:cs="仿宋_GB2312"/>
          <w:kern w:val="0"/>
          <w:sz w:val="28"/>
          <w:szCs w:val="32"/>
        </w:rPr>
      </w:pPr>
      <w:r>
        <w:rPr>
          <w:rFonts w:hint="eastAsia" w:ascii="宋体" w:hAnsi="宋体" w:eastAsia="仿宋_GB2312" w:cs="仿宋_GB2312"/>
          <w:kern w:val="0"/>
          <w:sz w:val="28"/>
          <w:szCs w:val="32"/>
        </w:rPr>
        <w:t>本人签名（手印）：             填写日期：</w:t>
      </w:r>
    </w:p>
    <w:p>
      <w:pPr>
        <w:spacing w:line="540" w:lineRule="exact"/>
        <w:ind w:firstLine="556"/>
        <w:jc w:val="left"/>
        <w:rPr>
          <w:rFonts w:ascii="仿宋" w:hAnsi="仿宋" w:eastAsia="仿宋" w:cs="仿宋"/>
          <w:color w:val="000000"/>
          <w:spacing w:val="-6"/>
          <w:sz w:val="28"/>
          <w:szCs w:val="28"/>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091DDD"/>
    <w:multiLevelType w:val="multilevel"/>
    <w:tmpl w:val="3A091DDD"/>
    <w:lvl w:ilvl="0" w:tentative="0">
      <w:start w:val="1"/>
      <w:numFmt w:val="decimalEnclosedCircle"/>
      <w:lvlText w:val="%1"/>
      <w:lvlJc w:val="left"/>
      <w:pPr>
        <w:ind w:left="720" w:hanging="360"/>
      </w:pPr>
      <w:rPr>
        <w:rFonts w:hint="eastAsia" w:ascii="宋体" w:hAnsi="宋体" w:eastAsia="宋体" w:cs="宋体"/>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7001B4"/>
    <w:rsid w:val="61700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2021-05-25T07:35:00Z</dcterms:created>
  <dc:creator>zhangshengai</dc:creator>
  <cp:lastModifiedBy>zhangshengai</cp:lastModifiedBy>
  <dcterms:modified xsi:type="dcterms:W3CDTF">2021-05-25T07:35:56Z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